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090" w:rsidRDefault="008906F3">
      <w:pPr>
        <w:pStyle w:val="1"/>
        <w:spacing w:after="205"/>
      </w:pPr>
      <w:r>
        <w:t>МИНИСТЕРСТВО ПРОСВЕЩЕНИЯ РОССИЙСКОЙ ФЕДЕРАЦИИ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spacing w:after="196"/>
        <w:ind w:right="8"/>
      </w:pPr>
      <w:r>
        <w:t>Министерство образования и науки Алтайского края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0"/>
        <w:ind w:left="332" w:right="8"/>
      </w:pPr>
      <w:r>
        <w:t xml:space="preserve">                            Комитет по образованию </w:t>
      </w:r>
      <w:proofErr w:type="spellStart"/>
      <w:r>
        <w:t>Усть-Калманского</w:t>
      </w:r>
      <w:proofErr w:type="spellEnd"/>
      <w:r>
        <w:t xml:space="preserve"> района Алтайского края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9829" w:type="dxa"/>
        <w:tblInd w:w="70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2998"/>
        <w:gridCol w:w="4027"/>
        <w:gridCol w:w="2804"/>
      </w:tblGrid>
      <w:tr w:rsidR="00AF0090">
        <w:trPr>
          <w:trHeight w:val="977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8906F3">
            <w:pPr>
              <w:spacing w:after="0" w:line="259" w:lineRule="auto"/>
              <w:ind w:left="838" w:firstLine="0"/>
            </w:pPr>
            <w:r>
              <w:t>МБОУ «</w:t>
            </w:r>
            <w:proofErr w:type="spellStart"/>
            <w:r>
              <w:t>Новокалманская</w:t>
            </w:r>
            <w:proofErr w:type="spellEnd"/>
            <w:r>
              <w:t xml:space="preserve"> СОШ»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935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090" w:rsidRDefault="00AF0090">
            <w:pPr>
              <w:spacing w:after="0" w:line="259" w:lineRule="auto"/>
              <w:ind w:left="0" w:firstLine="0"/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090" w:rsidRDefault="008906F3">
            <w:pPr>
              <w:spacing w:after="0" w:line="259" w:lineRule="auto"/>
              <w:ind w:left="523" w:firstLine="0"/>
            </w:pPr>
            <w:r>
              <w:rPr>
                <w:sz w:val="20"/>
              </w:rPr>
              <w:t>СОГЛАСОВАНО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090" w:rsidRDefault="008906F3">
            <w:pPr>
              <w:spacing w:after="0" w:line="259" w:lineRule="auto"/>
              <w:ind w:left="10" w:firstLine="0"/>
            </w:pPr>
            <w:r>
              <w:rPr>
                <w:sz w:val="20"/>
              </w:rPr>
              <w:t>УТВЕРЖДЕНО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412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AF0090">
            <w:pPr>
              <w:spacing w:after="0" w:line="259" w:lineRule="auto"/>
              <w:ind w:left="0" w:firstLine="0"/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F53884">
            <w:pPr>
              <w:spacing w:after="0" w:line="259" w:lineRule="auto"/>
              <w:ind w:left="523" w:firstLine="0"/>
            </w:pPr>
            <w:r>
              <w:rPr>
                <w:sz w:val="20"/>
              </w:rPr>
              <w:t>Руководитель МО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8906F3">
            <w:pPr>
              <w:spacing w:after="0" w:line="259" w:lineRule="auto"/>
              <w:ind w:left="10" w:firstLine="0"/>
            </w:pPr>
            <w:r>
              <w:rPr>
                <w:sz w:val="20"/>
              </w:rPr>
              <w:t>Директор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377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F53884">
            <w:pPr>
              <w:spacing w:after="0" w:line="259" w:lineRule="auto"/>
              <w:ind w:left="504" w:firstLine="0"/>
            </w:pPr>
            <w:r>
              <w:rPr>
                <w:sz w:val="20"/>
              </w:rPr>
              <w:t>______________</w:t>
            </w:r>
            <w:proofErr w:type="spellStart"/>
            <w:r>
              <w:rPr>
                <w:sz w:val="20"/>
              </w:rPr>
              <w:t>Яковских</w:t>
            </w:r>
            <w:proofErr w:type="spell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Л.М.</w:t>
            </w:r>
            <w:r w:rsidR="008906F3">
              <w:rPr>
                <w:sz w:val="20"/>
              </w:rPr>
              <w:t>.</w:t>
            </w:r>
            <w:proofErr w:type="gramEnd"/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F53884">
            <w:pPr>
              <w:spacing w:after="0" w:line="259" w:lineRule="auto"/>
              <w:ind w:left="10" w:firstLine="0"/>
              <w:jc w:val="both"/>
            </w:pPr>
            <w:r>
              <w:rPr>
                <w:sz w:val="20"/>
              </w:rPr>
              <w:t>______________Коваленко А.К</w:t>
            </w:r>
            <w:r w:rsidR="008906F3">
              <w:rPr>
                <w:sz w:val="20"/>
              </w:rPr>
              <w:t>.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335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AF0090">
            <w:pPr>
              <w:spacing w:after="0" w:line="259" w:lineRule="auto"/>
              <w:ind w:left="0" w:firstLine="0"/>
            </w:pP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F53884">
            <w:pPr>
              <w:spacing w:after="0" w:line="259" w:lineRule="auto"/>
              <w:ind w:left="523" w:firstLine="0"/>
            </w:pPr>
            <w:r>
              <w:rPr>
                <w:sz w:val="20"/>
              </w:rPr>
              <w:t>Протокол №1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F53884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Приказ №71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3505"/>
        </w:trPr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8906F3" w:rsidP="00F53884">
            <w:pPr>
              <w:spacing w:after="21" w:line="381" w:lineRule="auto"/>
              <w:ind w:left="0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090" w:rsidRDefault="00F53884">
            <w:pPr>
              <w:spacing w:after="1838" w:line="259" w:lineRule="auto"/>
              <w:ind w:left="523" w:firstLine="0"/>
            </w:pPr>
            <w:r>
              <w:rPr>
                <w:sz w:val="20"/>
              </w:rPr>
              <w:t>от 25.08.</w:t>
            </w:r>
            <w:r w:rsidR="008906F3">
              <w:rPr>
                <w:sz w:val="20"/>
              </w:rPr>
              <w:t xml:space="preserve"> 2022 г.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1" w:line="259" w:lineRule="auto"/>
              <w:ind w:left="804" w:firstLine="0"/>
            </w:pPr>
            <w:r>
              <w:rPr>
                <w:b/>
              </w:rPr>
              <w:t xml:space="preserve">РАБОЧАЯ ПРОГРАММА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F53884">
            <w:pPr>
              <w:spacing w:after="0" w:line="403" w:lineRule="auto"/>
              <w:ind w:left="1337" w:right="141" w:firstLine="238"/>
            </w:pPr>
            <w:r>
              <w:rPr>
                <w:b/>
              </w:rPr>
              <w:t>(ID 5391377</w:t>
            </w:r>
            <w:r w:rsidR="008906F3">
              <w:rPr>
                <w:b/>
              </w:rPr>
              <w:t>)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  <w:r w:rsidR="008906F3">
              <w:t>учебного предмета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590" w:firstLine="0"/>
              <w:jc w:val="center"/>
            </w:pPr>
            <w:r>
              <w:t>«Музыка»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AF0090" w:rsidRDefault="00F53884">
            <w:pPr>
              <w:spacing w:after="0" w:line="259" w:lineRule="auto"/>
              <w:ind w:left="7" w:firstLine="0"/>
            </w:pPr>
            <w:r>
              <w:rPr>
                <w:sz w:val="20"/>
              </w:rPr>
              <w:t>от 31.08.</w:t>
            </w:r>
            <w:r w:rsidR="008906F3">
              <w:rPr>
                <w:sz w:val="20"/>
              </w:rPr>
              <w:t>2022 г.</w:t>
            </w:r>
            <w:r w:rsidR="008906F3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8906F3">
      <w:pPr>
        <w:spacing w:after="654"/>
        <w:ind w:left="4003" w:right="2543" w:hanging="936"/>
      </w:pPr>
      <w:r>
        <w:t xml:space="preserve">для 4 класса начального общего </w:t>
      </w:r>
      <w:proofErr w:type="gramStart"/>
      <w:r>
        <w:t xml:space="preserve">образования </w:t>
      </w:r>
      <w:r>
        <w:rPr>
          <w:rFonts w:ascii="Cambria" w:eastAsia="Cambria" w:hAnsi="Cambria" w:cs="Cambria"/>
          <w:sz w:val="22"/>
        </w:rPr>
        <w:t xml:space="preserve"> </w:t>
      </w:r>
      <w:r>
        <w:t>на</w:t>
      </w:r>
      <w:proofErr w:type="gramEnd"/>
      <w:r>
        <w:t xml:space="preserve"> 2022-2023  учебный год </w:t>
      </w:r>
    </w:p>
    <w:p w:rsidR="00AF0090" w:rsidRDefault="008906F3">
      <w:pPr>
        <w:spacing w:after="664" w:line="259" w:lineRule="auto"/>
        <w:ind w:left="242" w:firstLine="0"/>
        <w:jc w:val="center"/>
      </w:pPr>
      <w:r>
        <w:t xml:space="preserve"> </w:t>
      </w:r>
    </w:p>
    <w:p w:rsidR="00AF0090" w:rsidRDefault="008906F3">
      <w:pPr>
        <w:spacing w:after="28" w:line="259" w:lineRule="auto"/>
        <w:ind w:left="231" w:firstLine="0"/>
        <w:jc w:val="center"/>
      </w:pP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 w:rsidP="00F53884">
      <w:pPr>
        <w:ind w:left="161" w:right="8"/>
      </w:pPr>
      <w:r>
        <w:t xml:space="preserve">                                           </w:t>
      </w:r>
      <w:r w:rsidR="00F53884">
        <w:t xml:space="preserve">                                     </w:t>
      </w:r>
      <w:r>
        <w:t xml:space="preserve">  Составитель: </w:t>
      </w:r>
      <w:proofErr w:type="spellStart"/>
      <w:r w:rsidR="00F53884">
        <w:t>Ситникова</w:t>
      </w:r>
      <w:proofErr w:type="spellEnd"/>
      <w:r w:rsidR="00F53884">
        <w:t xml:space="preserve"> Наталь Романовна</w:t>
      </w:r>
    </w:p>
    <w:p w:rsidR="00F53884" w:rsidRDefault="00F53884" w:rsidP="00F53884">
      <w:pPr>
        <w:ind w:left="161" w:right="8"/>
      </w:pPr>
      <w:r>
        <w:t xml:space="preserve">                                                                                  Учитель музыки</w:t>
      </w:r>
    </w:p>
    <w:p w:rsidR="00AF0090" w:rsidRDefault="008906F3">
      <w:pPr>
        <w:spacing w:after="0" w:line="259" w:lineRule="auto"/>
        <w:ind w:left="3228" w:firstLine="0"/>
        <w:jc w:val="center"/>
      </w:pPr>
      <w:r>
        <w:t xml:space="preserve"> </w:t>
      </w:r>
    </w:p>
    <w:p w:rsidR="00AF0090" w:rsidRDefault="008906F3">
      <w:pPr>
        <w:spacing w:after="0" w:line="259" w:lineRule="auto"/>
        <w:ind w:left="3228" w:firstLine="0"/>
        <w:jc w:val="center"/>
      </w:pPr>
      <w:r>
        <w:t xml:space="preserve"> </w:t>
      </w:r>
    </w:p>
    <w:p w:rsidR="00AF0090" w:rsidRDefault="008906F3">
      <w:pPr>
        <w:spacing w:after="0" w:line="259" w:lineRule="auto"/>
        <w:ind w:left="3228" w:firstLine="0"/>
        <w:jc w:val="center"/>
      </w:pPr>
      <w:r>
        <w:t xml:space="preserve"> </w:t>
      </w:r>
    </w:p>
    <w:p w:rsidR="00AF0090" w:rsidRDefault="008906F3">
      <w:pPr>
        <w:spacing w:after="0" w:line="259" w:lineRule="auto"/>
        <w:ind w:left="3228" w:firstLine="0"/>
        <w:jc w:val="center"/>
      </w:pPr>
      <w:r>
        <w:t xml:space="preserve"> </w:t>
      </w:r>
    </w:p>
    <w:p w:rsidR="00AF0090" w:rsidRDefault="008906F3">
      <w:pPr>
        <w:spacing w:after="0" w:line="259" w:lineRule="auto"/>
        <w:ind w:left="3228" w:firstLine="0"/>
        <w:jc w:val="center"/>
      </w:pPr>
      <w:r>
        <w:t xml:space="preserve"> </w:t>
      </w:r>
    </w:p>
    <w:p w:rsidR="00AF0090" w:rsidRDefault="008906F3">
      <w:pPr>
        <w:spacing w:after="36" w:line="228" w:lineRule="auto"/>
        <w:ind w:left="3468" w:right="5962" w:firstLine="0"/>
      </w:pPr>
      <w:r>
        <w:t xml:space="preserve">                    </w:t>
      </w:r>
    </w:p>
    <w:p w:rsidR="00F53884" w:rsidRDefault="008906F3">
      <w:pPr>
        <w:ind w:left="843" w:right="8"/>
      </w:pPr>
      <w:r>
        <w:t xml:space="preserve">                                      </w:t>
      </w:r>
      <w:r w:rsidR="00F53884">
        <w:t xml:space="preserve">                </w:t>
      </w:r>
    </w:p>
    <w:p w:rsidR="00F53884" w:rsidRDefault="00F53884">
      <w:pPr>
        <w:ind w:left="843" w:right="8"/>
      </w:pPr>
    </w:p>
    <w:p w:rsidR="00F53884" w:rsidRDefault="00F53884">
      <w:pPr>
        <w:ind w:left="843" w:right="8"/>
      </w:pPr>
    </w:p>
    <w:p w:rsidR="00F53884" w:rsidRDefault="00F53884">
      <w:pPr>
        <w:ind w:left="843" w:right="8"/>
      </w:pPr>
    </w:p>
    <w:p w:rsidR="00AF0090" w:rsidRDefault="00F53884">
      <w:pPr>
        <w:ind w:left="843" w:right="8"/>
      </w:pPr>
      <w:r>
        <w:t xml:space="preserve">                                                              с. </w:t>
      </w:r>
      <w:proofErr w:type="spellStart"/>
      <w:r>
        <w:t>Новокалманка</w:t>
      </w:r>
      <w:proofErr w:type="spellEnd"/>
      <w:r>
        <w:t xml:space="preserve"> </w:t>
      </w:r>
      <w:r w:rsidR="008906F3">
        <w:t>2022</w:t>
      </w:r>
      <w:r w:rsidR="008906F3">
        <w:rPr>
          <w:rFonts w:ascii="Cambria" w:eastAsia="Cambria" w:hAnsi="Cambria" w:cs="Cambria"/>
          <w:sz w:val="22"/>
        </w:rPr>
        <w:t xml:space="preserve"> </w:t>
      </w:r>
    </w:p>
    <w:p w:rsidR="00F53884" w:rsidRDefault="00F53884">
      <w:pPr>
        <w:pStyle w:val="1"/>
        <w:spacing w:after="321"/>
        <w:ind w:left="-5"/>
      </w:pPr>
    </w:p>
    <w:p w:rsidR="00F53884" w:rsidRDefault="00F53884">
      <w:pPr>
        <w:pStyle w:val="1"/>
        <w:spacing w:after="321"/>
        <w:ind w:left="-5"/>
      </w:pPr>
    </w:p>
    <w:p w:rsidR="00AF0090" w:rsidRDefault="008906F3">
      <w:pPr>
        <w:pStyle w:val="1"/>
        <w:spacing w:after="321"/>
        <w:ind w:left="-5"/>
      </w:pPr>
      <w:r>
        <w:t>ПОЯСНИТЕЛЬНАЯ ЗАПИСКА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ind w:left="-15" w:right="8" w:firstLine="180"/>
      </w:pPr>
      <w:r>
        <w:t xml:space="preserve">Рабочая программа по музыке на уровне 4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72"/>
        <w:ind w:left="-5" w:right="8"/>
      </w:pPr>
      <w:r>
        <w:t xml:space="preserve">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при освоении предметной области «Искусство» (Музыка).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38"/>
        <w:ind w:left="-5"/>
      </w:pPr>
      <w:r>
        <w:t>ОБЩАЯ ХАРАКТЕРИСТИКА УЧЕБНОГО ПРЕДМЕТА «МУЗЫКА»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spacing w:after="73"/>
        <w:ind w:left="-15" w:right="8" w:firstLine="180"/>
      </w:pPr>
      <w: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5"/>
        <w:ind w:left="-15" w:right="8" w:firstLine="180"/>
      </w:pPr>
      <w: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инструментах, различные формы музыкального движения. В ходе </w:t>
      </w:r>
      <w:proofErr w:type="gramStart"/>
      <w:r>
        <w:t xml:space="preserve">активной </w:t>
      </w:r>
      <w:r>
        <w:rPr>
          <w:rFonts w:ascii="Cambria" w:eastAsia="Cambria" w:hAnsi="Cambria" w:cs="Cambria"/>
          <w:sz w:val="22"/>
        </w:rPr>
        <w:t xml:space="preserve"> </w:t>
      </w:r>
      <w:r>
        <w:t>музыкальной</w:t>
      </w:r>
      <w:proofErr w:type="gramEnd"/>
      <w:r>
        <w:t xml:space="preserve">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73"/>
        <w:ind w:left="-15" w:right="8" w:firstLine="180"/>
      </w:pPr>
      <w: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4"/>
        <w:ind w:left="-5" w:right="197"/>
      </w:pPr>
      <w:r>
        <w:t>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t>Медушевский</w:t>
      </w:r>
      <w:proofErr w:type="spellEnd"/>
      <w: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76"/>
        <w:ind w:left="-15" w:right="8" w:firstLine="180"/>
      </w:pPr>
      <w:r>
        <w:t xml:space="preserve">Одним из наиболее важных направлений музыкального воспитания является </w:t>
      </w:r>
      <w:proofErr w:type="gramStart"/>
      <w:r>
        <w:t xml:space="preserve">развитие </w:t>
      </w:r>
      <w:r>
        <w:rPr>
          <w:rFonts w:ascii="Cambria" w:eastAsia="Cambria" w:hAnsi="Cambria" w:cs="Cambria"/>
          <w:sz w:val="22"/>
        </w:rPr>
        <w:t xml:space="preserve"> </w:t>
      </w:r>
      <w:r>
        <w:t>эмоционального</w:t>
      </w:r>
      <w:proofErr w:type="gramEnd"/>
      <w:r>
        <w:t xml:space="preserve">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43"/>
        <w:ind w:left="-15" w:right="8" w:firstLine="180"/>
      </w:pPr>
      <w:r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</w:t>
      </w:r>
      <w:r>
        <w:lastRenderedPageBreak/>
        <w:t>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</w:t>
      </w:r>
      <w:r>
        <w:rPr>
          <w:rFonts w:ascii="Cambria" w:eastAsia="Cambria" w:hAnsi="Cambria" w:cs="Cambria"/>
          <w:sz w:val="22"/>
        </w:rPr>
        <w:t xml:space="preserve"> </w:t>
      </w:r>
      <w:r>
        <w:t>элементов музыкального языка, композиционных принципов.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38"/>
        <w:ind w:left="-5"/>
      </w:pPr>
      <w:r>
        <w:t>ЦЕЛИ И ЗАДАЧИ ИЗУЧЕНИЯ УЧЕБНОГО ПРЕДМЕТА «МУЗЫКА»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spacing w:after="73"/>
        <w:ind w:left="-15" w:right="8" w:firstLine="180"/>
      </w:pPr>
      <w:r>
        <w:t xml:space="preserve">Музыка жизненно необходима для полноценного развития младших школьников. Признание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4"/>
        <w:ind w:left="-15" w:right="8" w:firstLine="180"/>
      </w:pPr>
      <w: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 процессе конкретизации учебных целей их реализация осуществляется по </w:t>
      </w:r>
      <w:proofErr w:type="gramStart"/>
      <w:r>
        <w:t xml:space="preserve">следующим </w:t>
      </w:r>
      <w:r>
        <w:rPr>
          <w:rFonts w:ascii="Cambria" w:eastAsia="Cambria" w:hAnsi="Cambria" w:cs="Cambria"/>
          <w:sz w:val="22"/>
        </w:rPr>
        <w:t xml:space="preserve"> </w:t>
      </w:r>
      <w:r>
        <w:t>направлениям</w:t>
      </w:r>
      <w:proofErr w:type="gramEnd"/>
      <w:r>
        <w:t xml:space="preserve">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1"/>
        </w:numPr>
        <w:ind w:right="47"/>
      </w:pPr>
      <w:r>
        <w:t xml:space="preserve">становление системы </w:t>
      </w:r>
      <w:proofErr w:type="gramStart"/>
      <w:r>
        <w:t>ценностей</w:t>
      </w:r>
      <w:proofErr w:type="gramEnd"/>
      <w:r>
        <w:t xml:space="preserve"> обучающихся в единстве эмоциональной и познавательной сферы;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1"/>
        </w:numPr>
        <w:spacing w:after="85"/>
        <w:ind w:right="47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</w:t>
      </w:r>
      <w:proofErr w:type="gramStart"/>
      <w:r>
        <w:t xml:space="preserve">жизни; </w:t>
      </w:r>
      <w:r>
        <w:rPr>
          <w:rFonts w:ascii="Cambria" w:eastAsia="Cambria" w:hAnsi="Cambria" w:cs="Cambria"/>
          <w:sz w:val="22"/>
        </w:rPr>
        <w:t xml:space="preserve"> </w:t>
      </w:r>
      <w:r>
        <w:t>3</w:t>
      </w:r>
      <w:proofErr w:type="gramEnd"/>
      <w:r>
        <w:t xml:space="preserve">) формирование творческих способностей ребёнка, развитие внутренней мотивации к </w:t>
      </w:r>
      <w:r>
        <w:rPr>
          <w:rFonts w:ascii="Cambria" w:eastAsia="Cambria" w:hAnsi="Cambria" w:cs="Cambria"/>
          <w:sz w:val="22"/>
        </w:rPr>
        <w:t xml:space="preserve"> </w:t>
      </w:r>
      <w:proofErr w:type="spellStart"/>
      <w:r>
        <w:t>музицированию</w:t>
      </w:r>
      <w:proofErr w:type="spellEnd"/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0"/>
        <w:ind w:left="190" w:right="8"/>
      </w:pPr>
      <w:r>
        <w:t xml:space="preserve">Важнейшими задачами в начальной школе являются: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65"/>
        <w:ind w:right="8" w:hanging="240"/>
      </w:pPr>
      <w:r>
        <w:t>Формирование эмоционально-ценностной отзывчивости на прекрасное в жизни и в искусстве.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63"/>
        <w:ind w:right="8" w:hanging="240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75"/>
        <w:ind w:right="8" w:hanging="240"/>
      </w:pPr>
      <w:r>
        <w:t>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76"/>
        <w:ind w:right="8" w:hanging="240"/>
      </w:pPr>
      <w:r>
        <w:t>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ind w:right="8" w:hanging="240"/>
      </w:pPr>
      <w:r>
        <w:t xml:space="preserve">Овладение предметными умениями и навыками в различных видах практического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proofErr w:type="spellStart"/>
      <w:r>
        <w:t>музицирования</w:t>
      </w:r>
      <w:proofErr w:type="spellEnd"/>
      <w:r>
        <w:t xml:space="preserve">. Введение ребёнка в искусство через разнообразие видов музыкальной деятельности, в том числе: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а) Слушание (воспитание грамотного слушателя);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б) Исполнение (пение, игра на доступных музыкальных инструментах);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в) Сочинение (элементы импровизации, композиции, аранжировки);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4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г) Музыкальное движение (пластическое интонирование, танец, двигательное моделирование и др.</w:t>
      </w:r>
      <w:proofErr w:type="gramStart"/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  <w:r>
        <w:t>д</w:t>
      </w:r>
      <w:proofErr w:type="gramEnd"/>
      <w:r>
        <w:t>) Исследовательские и творческие проекты.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62"/>
        <w:ind w:right="8" w:hanging="240"/>
      </w:pPr>
      <w: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62"/>
        <w:ind w:right="8" w:hanging="240"/>
      </w:pPr>
      <w:r>
        <w:t xml:space="preserve">Воспитание уважения к цивилизационному наследию России; присвоение </w:t>
      </w:r>
      <w:proofErr w:type="spellStart"/>
      <w:r>
        <w:t>интонационнообразного</w:t>
      </w:r>
      <w:proofErr w:type="spellEnd"/>
      <w:r>
        <w:t xml:space="preserve"> строя отечественной музыкальной культуры.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2"/>
        </w:numPr>
        <w:spacing w:after="253"/>
        <w:ind w:right="8" w:hanging="240"/>
      </w:pPr>
      <w:r>
        <w:t>Расширение кругозора, воспитание любознательности, интереса к музыкальной культуре других стран, культур, времён и народов.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28"/>
        <w:ind w:left="-5"/>
      </w:pPr>
      <w:r>
        <w:lastRenderedPageBreak/>
        <w:t>МЕСТО УЧЕБНОГО ПРЕДМЕТА «МУЗЫКА» В УЧЕБНОМ ПЛАНЕ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ind w:left="207" w:right="8"/>
      </w:pPr>
      <w:r>
        <w:t>В соответствии с Федеральным государственным образовательным стандартом начального общего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</w:t>
      </w:r>
      <w:proofErr w:type="spellStart"/>
      <w:proofErr w:type="gramStart"/>
      <w:r>
        <w:t>области«</w:t>
      </w:r>
      <w:proofErr w:type="gramEnd"/>
      <w:r>
        <w:t>Искусство</w:t>
      </w:r>
      <w:proofErr w:type="spellEnd"/>
      <w:r>
        <w:t xml:space="preserve">» на протяжении всего курса школьного обучения: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08"/>
        <w:ind w:left="-5" w:right="5101"/>
      </w:pPr>
      <w:r>
        <w:rPr>
          <w:rFonts w:ascii="Cambria" w:eastAsia="Cambria" w:hAnsi="Cambria" w:cs="Cambria"/>
          <w:sz w:val="22"/>
        </w:rPr>
        <w:t xml:space="preserve"> </w:t>
      </w:r>
      <w:r>
        <w:t>модуль № 1 «Музыкальная грамота</w:t>
      </w:r>
      <w:proofErr w:type="gramStart"/>
      <w:r>
        <w:t xml:space="preserve">»;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модуль № 2 «Народная музыка России»;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модуль № 3 «Музыка народов мира»;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модуль № 4 «Духовная музыка»;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модуль № 5 «Классическая музыка»;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модуль № 6 «Современная музыкальная культура»;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модуль № 7 «Музыка театра и кино»; </w:t>
      </w:r>
      <w:r>
        <w:rPr>
          <w:rFonts w:ascii="Cambria" w:eastAsia="Cambria" w:hAnsi="Cambria" w:cs="Cambria"/>
          <w:sz w:val="22"/>
        </w:rPr>
        <w:t xml:space="preserve">  </w:t>
      </w:r>
      <w:r>
        <w:t>модуль № 8 «Музыка в жизни человека».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15" w:right="8" w:firstLine="180"/>
      </w:pPr>
      <w:r>
        <w:t xml:space="preserve">Изучение предмета «Музыка» предполагает активную </w:t>
      </w:r>
      <w:proofErr w:type="spellStart"/>
      <w:r>
        <w:t>социо</w:t>
      </w:r>
      <w:proofErr w:type="spellEnd"/>
      <w:r>
        <w:t xml:space="preserve">-культурную </w:t>
      </w:r>
      <w:proofErr w:type="gramStart"/>
      <w:r>
        <w:t xml:space="preserve">деятельность </w:t>
      </w:r>
      <w:r>
        <w:rPr>
          <w:rFonts w:ascii="Cambria" w:eastAsia="Cambria" w:hAnsi="Cambria" w:cs="Cambria"/>
          <w:sz w:val="22"/>
        </w:rPr>
        <w:t xml:space="preserve"> </w:t>
      </w:r>
      <w:r>
        <w:t>обучающихся</w:t>
      </w:r>
      <w:proofErr w:type="gramEnd"/>
      <w:r>
        <w:t xml:space="preserve">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</w:t>
      </w:r>
      <w:r>
        <w:rPr>
          <w:rFonts w:ascii="Cambria" w:eastAsia="Cambria" w:hAnsi="Cambria" w:cs="Cambria"/>
          <w:sz w:val="22"/>
        </w:rPr>
        <w:t xml:space="preserve"> </w:t>
      </w:r>
      <w:r>
        <w:t>образовательной программы, как «Изобразительное искусство», «Литературное чтение»,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 4 классе, составляет 34 часа (не менее 1 часа в неделю).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F0090" w:rsidRDefault="008906F3">
      <w:pPr>
        <w:spacing w:after="325" w:line="259" w:lineRule="auto"/>
        <w:ind w:left="-5"/>
      </w:pPr>
      <w:r>
        <w:rPr>
          <w:b/>
        </w:rPr>
        <w:lastRenderedPageBreak/>
        <w:t xml:space="preserve">СОДЕРЖАНИЕ УЧЕБНОГО ПРЕДМЕТА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>Модуль «МУЗЫКА В ЖИЗНИ ЧЕЛОВЕКА»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Музыкальные пейзажи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Танцы, игры и веселье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21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Музыка — игра звуками. Танец — искусство и радость движения. Примеры популярных танцев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proofErr w:type="spellStart"/>
      <w:r>
        <w:t>Mодуль</w:t>
      </w:r>
      <w:proofErr w:type="spellEnd"/>
      <w:r>
        <w:t xml:space="preserve"> «МУЗЫКАЛЬНАЯ ГРАМОТА»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Мелодия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Мотив, музыкальная фраза. </w:t>
      </w:r>
      <w:proofErr w:type="spellStart"/>
      <w:r>
        <w:t>Поступенное</w:t>
      </w:r>
      <w:proofErr w:type="spellEnd"/>
      <w:r>
        <w:t xml:space="preserve">, плавное движение мелодии, скачки. Мелодический рисунок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Интервалы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Дополнительные обозначения в нотах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Реприза, фермата, вольта, украшения (трели, форшлаги)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Вариации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09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Варьирование как принцип развития. Тема. Вариации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Модуль </w:t>
      </w:r>
      <w:r>
        <w:rPr>
          <w:b w:val="0"/>
        </w:rPr>
        <w:t>«</w:t>
      </w:r>
      <w:r>
        <w:t>КЛАССИЧЕСКАЯ МУЗЫКА</w:t>
      </w:r>
      <w:r>
        <w:rPr>
          <w:b w:val="0"/>
        </w:rPr>
        <w:t>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Вокальная музыка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Человеческий голос — самый совершенный инструмент. Бережное отношение к своему голосу. </w:t>
      </w:r>
    </w:p>
    <w:p w:rsidR="00AF0090" w:rsidRDefault="008906F3">
      <w:pPr>
        <w:ind w:left="-5" w:right="8"/>
      </w:pPr>
      <w:r>
        <w:t xml:space="preserve">Известные певцы. Жанры вокальной музыки: песни, вокализы, романсы, арии из опер. Кантата. </w:t>
      </w:r>
    </w:p>
    <w:p w:rsidR="00AF0090" w:rsidRDefault="008906F3">
      <w:pPr>
        <w:spacing w:after="85"/>
        <w:ind w:left="-5" w:right="8"/>
      </w:pPr>
      <w:r>
        <w:t>Песня, романс, вокализ, кант.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190"/>
      </w:pPr>
      <w:r>
        <w:rPr>
          <w:i/>
        </w:rPr>
        <w:t xml:space="preserve">Симфоническая музыка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190" w:right="8"/>
      </w:pPr>
      <w:r>
        <w:t xml:space="preserve">Симфонический оркестр. Тембры, группы инструментов. Симфония, симфоническая картина </w:t>
      </w:r>
    </w:p>
    <w:p w:rsidR="00AF0090" w:rsidRDefault="008906F3">
      <w:pPr>
        <w:pStyle w:val="2"/>
        <w:ind w:left="190"/>
      </w:pPr>
      <w:r>
        <w:t xml:space="preserve">Композиторы — детям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83"/>
        <w:ind w:left="190" w:right="8"/>
      </w:pPr>
      <w:r>
        <w:t xml:space="preserve">Детская музыка П. И. Чайковского, С. С. Прокофьева, Д. Б. </w:t>
      </w:r>
      <w:proofErr w:type="spellStart"/>
      <w:r>
        <w:t>Кабалевского</w:t>
      </w:r>
      <w:proofErr w:type="spellEnd"/>
      <w:r>
        <w:t xml:space="preserve"> и др. Понятие жанра.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t xml:space="preserve">Песня, танец, марш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Вокальная музыка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Человеческий голос — самый совершенный инструмент. Бережное отношение к своему голосу. </w:t>
      </w:r>
    </w:p>
    <w:p w:rsidR="00AF0090" w:rsidRDefault="008906F3">
      <w:pPr>
        <w:ind w:left="-5" w:right="8"/>
      </w:pPr>
      <w:r>
        <w:t xml:space="preserve">Известные певцы. Жанры вокальной музыки: песни, вокализы, романсы, арии из опер. Кантата. </w:t>
      </w:r>
    </w:p>
    <w:p w:rsidR="00AF0090" w:rsidRDefault="008906F3">
      <w:pPr>
        <w:spacing w:after="86"/>
        <w:ind w:left="-5" w:right="8"/>
      </w:pPr>
      <w:r>
        <w:t>Песня, романс, вокализ, кант.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Инструментальная музыка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Жанры камерной инструментальной музыки: этюд, пьеса. Альбом. Цикл. Сюита. Соната. Квартет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Программная музыка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Программная музыка. Программное название, известный сюжет, литературный эпиграф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Музыкальные инструменты. Скрипка, виолончель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Русские композиторы-классики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Творчество выдающихся отечественных композиторов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Европейские композиторы-классики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Творчество выдающихся зарубежных композиторов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lastRenderedPageBreak/>
        <w:t xml:space="preserve"> </w:t>
      </w:r>
      <w:r>
        <w:t>Мастерство исполнителя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183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Модуль </w:t>
      </w:r>
      <w:r>
        <w:rPr>
          <w:b w:val="0"/>
        </w:rPr>
        <w:t>«</w:t>
      </w:r>
      <w:r>
        <w:t>ДУХОВНАЯ МУЗЫКА</w:t>
      </w:r>
      <w:r>
        <w:rPr>
          <w:b w:val="0"/>
        </w:rPr>
        <w:t>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Звучание храма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161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Колокола. Колокольные звоны (благовест, трезвон и др.).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композиторов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Искусство Русской православной церкви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87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Музыка в православном храме. Традиции исполнения, жанры (тропарь, стихира, величание и др.).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0"/>
        <w:ind w:left="-5" w:right="8"/>
      </w:pPr>
      <w:r>
        <w:t xml:space="preserve">Музыка и живопись, посвящённые святым. Образы Христа, Богородицы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190"/>
      </w:pPr>
      <w:r>
        <w:rPr>
          <w:i/>
        </w:rPr>
        <w:t xml:space="preserve">Религиозные праздники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02"/>
        <w:ind w:left="190" w:right="8"/>
      </w:pPr>
      <w:r>
        <w:t>Праздничная служба, вокальная (в том числе хоровая) музыка религиозного содержания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>Модуль «НАРОДНАЯ МУЗЫКА РОССИИ»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Жанры музыкального фольклора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Русские народные музыкальные инструменты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88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Народные музыкальные инструменты (балалайка, рожок, свирель, гусли, гармонь, ложки).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t xml:space="preserve">Инструментальные наигрыши. Плясовые мелодии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Первые артисты, народный театр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Скоморохи. Ярмарочный балаган. Вертеп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Фольклор в творчестве профессиональных музыкантов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Сказки, мифы и легенды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Народные сказители. Русские народные сказания, былины. Эпос народов России. Сказки и легенды о музыке и музыкантах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Народные праздники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212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Обряды, игры, хороводы, праздничная символика — на примере одного или нескольких народных праздников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190"/>
      </w:pPr>
      <w:r>
        <w:t xml:space="preserve">Модуль </w:t>
      </w:r>
      <w:r>
        <w:rPr>
          <w:b w:val="0"/>
        </w:rPr>
        <w:t>«</w:t>
      </w:r>
      <w:r>
        <w:t>МУЗЫКА ТЕАТРА И КИНО</w:t>
      </w:r>
      <w:r>
        <w:rPr>
          <w:b w:val="0"/>
        </w:rPr>
        <w:t>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190"/>
      </w:pPr>
      <w:r>
        <w:t xml:space="preserve">Сюжет музыкального спектакля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74"/>
        <w:ind w:left="190" w:right="8"/>
      </w:pPr>
      <w:r>
        <w:t>Либретто. Развитие музыки в соответствии с сюжетом. Действия и сцены в опере и балете.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t xml:space="preserve">Контрастные образы, лейтмотивы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Балет. Хореография — искусство танца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Оперетта, мюзикл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История возникновения и особенности жанра. Отдельные номера из оперетт И. Штрауса, И. </w:t>
      </w:r>
    </w:p>
    <w:p w:rsidR="00AF0090" w:rsidRDefault="008906F3">
      <w:pPr>
        <w:spacing w:after="208"/>
        <w:ind w:left="-5" w:right="8"/>
      </w:pPr>
      <w:r>
        <w:t xml:space="preserve">Кальмана, мюзиклов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 xml:space="preserve"> и др.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rPr>
          <w:rFonts w:ascii="Cambria" w:eastAsia="Cambria" w:hAnsi="Cambria" w:cs="Cambria"/>
          <w:b w:val="0"/>
          <w:sz w:val="22"/>
        </w:rPr>
        <w:t xml:space="preserve"> </w:t>
      </w:r>
      <w:r>
        <w:t xml:space="preserve">Модуль </w:t>
      </w:r>
      <w:r>
        <w:rPr>
          <w:b w:val="0"/>
        </w:rPr>
        <w:t>«</w:t>
      </w:r>
      <w:r>
        <w:t>СОВРЕМЕННЯ МУЗЫКАЛЬНАЯ КУЛЬТУРА</w:t>
      </w:r>
      <w:r>
        <w:rPr>
          <w:b w:val="0"/>
        </w:rPr>
        <w:t>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Современные обработки классической музыки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194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4"/>
        <w:ind w:left="190"/>
      </w:pPr>
      <w:r>
        <w:lastRenderedPageBreak/>
        <w:t xml:space="preserve">Модуль </w:t>
      </w:r>
      <w:r>
        <w:rPr>
          <w:b w:val="0"/>
        </w:rPr>
        <w:t>«</w:t>
      </w:r>
      <w:r>
        <w:t>МУЗЫКА НАРОДОВ МИРА</w:t>
      </w:r>
      <w:r>
        <w:rPr>
          <w:b w:val="0"/>
        </w:rPr>
        <w:t>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pStyle w:val="2"/>
        <w:ind w:left="190"/>
      </w:pPr>
      <w:r>
        <w:t>Музыка наших соседей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Фольклор и музыкальные традиции Белоруссии, Украины, Прибалтики (песни, танцы, обычаи, музыкальные инструменты)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Кавказские мелодии и ритмы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132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Музыкальные традиции и праздники, народные инструменты и жанры. Композиторы и </w:t>
      </w:r>
      <w:proofErr w:type="spellStart"/>
      <w:r>
        <w:t>музыкантыисполнители</w:t>
      </w:r>
      <w:proofErr w:type="spellEnd"/>
      <w:r>
        <w:t xml:space="preserve"> Грузии, Армении, Азербайджана. Близость музыкальной культуры этих </w:t>
      </w:r>
      <w:proofErr w:type="gramStart"/>
      <w:r>
        <w:t xml:space="preserve">стран </w:t>
      </w:r>
      <w:r>
        <w:rPr>
          <w:rFonts w:ascii="Cambria" w:eastAsia="Cambria" w:hAnsi="Cambria" w:cs="Cambria"/>
          <w:sz w:val="22"/>
        </w:rPr>
        <w:t xml:space="preserve"> </w:t>
      </w:r>
      <w:r>
        <w:t>с</w:t>
      </w:r>
      <w:proofErr w:type="gramEnd"/>
      <w:r>
        <w:t xml:space="preserve"> российскими республиками Северного Кавказа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Музыка Японии и Китая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Музыка Средней Азии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Музыкальные традиции и праздники, народные инструменты и современные исполнители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t xml:space="preserve">Казахстана, Киргизии, и других стран региона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Певец своего народа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t xml:space="preserve">Диалог культур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</w:t>
      </w:r>
      <w:r>
        <w:rPr>
          <w:rFonts w:ascii="Cambria" w:eastAsia="Cambria" w:hAnsi="Cambria" w:cs="Cambria"/>
          <w:sz w:val="22"/>
        </w:rPr>
        <w:t xml:space="preserve"> </w:t>
      </w:r>
      <w:r>
        <w:t>композиторов)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F0090" w:rsidRDefault="008906F3">
      <w:pPr>
        <w:pStyle w:val="1"/>
        <w:spacing w:after="318"/>
        <w:ind w:left="-5"/>
      </w:pPr>
      <w:r>
        <w:lastRenderedPageBreak/>
        <w:t>ПЛАНИРУЕМЫЕ ОБРАЗОВАТЕЛЬНЫЕ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spacing w:after="251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38"/>
        <w:ind w:left="-5"/>
      </w:pPr>
      <w:r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Личностные результаты освоения рабочей программы по музыке для начального </w:t>
      </w:r>
      <w:proofErr w:type="gramStart"/>
      <w:r>
        <w:t xml:space="preserve">общего </w:t>
      </w:r>
      <w:r>
        <w:rPr>
          <w:rFonts w:ascii="Cambria" w:eastAsia="Cambria" w:hAnsi="Cambria" w:cs="Cambria"/>
          <w:sz w:val="22"/>
        </w:rPr>
        <w:t xml:space="preserve"> </w:t>
      </w:r>
      <w:r>
        <w:t>образования</w:t>
      </w:r>
      <w:proofErr w:type="gramEnd"/>
      <w:r>
        <w:t xml:space="preserve"> достигаются во взаимодействии учебной и воспитательной работы, урочной и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8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 xml:space="preserve">Гражданско-патриотического воспитания: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91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осознание российской гражданской идентичности; знание Гимна России и традиций </w:t>
      </w:r>
      <w:proofErr w:type="gramStart"/>
      <w:r>
        <w:t xml:space="preserve">его </w:t>
      </w:r>
      <w:r>
        <w:rPr>
          <w:rFonts w:ascii="Cambria" w:eastAsia="Cambria" w:hAnsi="Cambria" w:cs="Cambria"/>
          <w:sz w:val="22"/>
        </w:rPr>
        <w:t xml:space="preserve"> </w:t>
      </w:r>
      <w:r>
        <w:t>исполнения</w:t>
      </w:r>
      <w:proofErr w:type="gramEnd"/>
      <w:r>
        <w:t>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8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 xml:space="preserve">Духовно-нравственного воспитания: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3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8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 xml:space="preserve">Эстетического воспитания: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1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8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 xml:space="preserve">Ценности научного познания: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78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90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 xml:space="preserve">Физического воспитания, формирования культуры здоровья и эмоционального </w:t>
      </w:r>
      <w:proofErr w:type="gramStart"/>
      <w:r>
        <w:rPr>
          <w:b/>
          <w:i/>
        </w:rPr>
        <w:t xml:space="preserve">благополучия: </w:t>
      </w:r>
      <w:r>
        <w:rPr>
          <w:rFonts w:ascii="Cambria" w:eastAsia="Cambria" w:hAnsi="Cambria" w:cs="Cambria"/>
          <w:sz w:val="22"/>
        </w:rPr>
        <w:t xml:space="preserve"> </w:t>
      </w:r>
      <w:r>
        <w:t>соблюдение</w:t>
      </w:r>
      <w:proofErr w:type="gramEnd"/>
      <w:r>
        <w:t xml:space="preserve">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</w:t>
      </w:r>
      <w:proofErr w:type="spellStart"/>
      <w:r>
        <w:t>музыкальноисполнительской</w:t>
      </w:r>
      <w:proofErr w:type="spellEnd"/>
      <w:r>
        <w:t xml:space="preserve">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8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  <w:i/>
        </w:rPr>
        <w:t xml:space="preserve">Трудового воспитания: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78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8" w:line="259" w:lineRule="auto"/>
        <w:ind w:left="190"/>
      </w:pPr>
      <w:r>
        <w:rPr>
          <w:b/>
          <w:i/>
        </w:rPr>
        <w:t xml:space="preserve">Экологического воспитания: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49"/>
        <w:ind w:left="190" w:right="8"/>
      </w:pPr>
      <w:r>
        <w:t>бережное отношение к природе; неприятие действий, приносящих ей вред.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40"/>
        <w:ind w:left="-5"/>
      </w:pPr>
      <w:r>
        <w:t>МЕТАПРЕДМЕТНЫЕ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 изучении предмета «Музыка»: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1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>1. Овладение универсальными познавательными действиями.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Базовые логические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3"/>
        </w:numPr>
        <w:ind w:right="8"/>
      </w:pPr>
      <w:r>
        <w:lastRenderedPageBreak/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- определять существенный признак </w:t>
      </w:r>
      <w:proofErr w:type="spellStart"/>
      <w:r>
        <w:t>дляклассификации</w:t>
      </w:r>
      <w:proofErr w:type="spellEnd"/>
      <w:r>
        <w:t xml:space="preserve">, классифицировать предложенные объекты (музыкальные инструменты, элементы музыкального языка, произведения, 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</w:t>
      </w:r>
      <w:r>
        <w:rPr>
          <w:rFonts w:ascii="Cambria" w:eastAsia="Cambria" w:hAnsi="Cambria" w:cs="Cambria"/>
          <w:sz w:val="22"/>
        </w:rPr>
        <w:t xml:space="preserve"> </w:t>
      </w:r>
      <w:r>
        <w:t>предложенного учителем алгоритма;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3"/>
        </w:numPr>
        <w:ind w:right="8"/>
      </w:pPr>
      <w: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3"/>
        </w:numPr>
        <w:spacing w:after="84"/>
        <w:ind w:right="8"/>
      </w:pPr>
      <w:r>
        <w:t>устанавливать причинно-следственные связи в ситуациях музыкального восприятия и исполнения, делать выводы.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Базовые исследовательские действия: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6" w:line="284" w:lineRule="auto"/>
        <w:ind w:left="-5" w:right="389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исполнительских навыков;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11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 xml:space="preserve">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причина — следствие);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классификации, сравнения, исследования);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9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прогнозировать возможное развитие музыкального процесса, эволюции культурных явлений в различных условиях.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Работа с информацией: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131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выбирать источник получения </w:t>
      </w:r>
      <w:proofErr w:type="gramStart"/>
      <w:r>
        <w:t xml:space="preserve">информации;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согласно заданному алгоритму находить в предложенном источнике информацию, представленную в явном виде;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270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</w:t>
      </w:r>
      <w:proofErr w:type="gramStart"/>
      <w:r>
        <w:t xml:space="preserve">Интернет;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анализировать текстовую, видео-, графическую, звуковую, информацию в соответствии с учебной задачей;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93"/>
        <w:ind w:left="-5" w:right="109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анализировать музыкальные тексты (акустические и нотные) по предложенному учителем </w:t>
      </w:r>
      <w:proofErr w:type="gramStart"/>
      <w:r>
        <w:t xml:space="preserve">алгоритму;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>самостоятельно создавать схемы, таблицы для представления информации.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2"/>
        <w:spacing w:after="26"/>
        <w:ind w:left="-5"/>
      </w:pPr>
      <w:r>
        <w:rPr>
          <w:rFonts w:ascii="Cambria" w:eastAsia="Cambria" w:hAnsi="Cambria" w:cs="Cambria"/>
          <w:i w:val="0"/>
          <w:sz w:val="22"/>
        </w:rPr>
        <w:t xml:space="preserve"> </w:t>
      </w:r>
      <w:r>
        <w:rPr>
          <w:b/>
          <w:i w:val="0"/>
        </w:rPr>
        <w:t xml:space="preserve">2. Овладение универсальными коммуникативными действиями </w:t>
      </w:r>
      <w:r>
        <w:rPr>
          <w:rFonts w:ascii="Cambria" w:eastAsia="Cambria" w:hAnsi="Cambria" w:cs="Cambria"/>
          <w:i w:val="0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Невербальная коммуникация: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221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воспринимать музыку как специфическую форму общения людей, стремиться </w:t>
      </w:r>
      <w:proofErr w:type="gramStart"/>
      <w:r>
        <w:t xml:space="preserve">понять </w:t>
      </w:r>
      <w:r>
        <w:rPr>
          <w:rFonts w:ascii="Cambria" w:eastAsia="Cambria" w:hAnsi="Cambria" w:cs="Cambria"/>
          <w:sz w:val="22"/>
        </w:rPr>
        <w:t xml:space="preserve"> </w:t>
      </w:r>
      <w:r>
        <w:t>эмоционально</w:t>
      </w:r>
      <w:proofErr w:type="gramEnd"/>
      <w:r>
        <w:t xml:space="preserve">-образное содержание музыкального высказывания;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выступать перед публикой в качестве исполнителя музыки (соло или в коллективе); </w:t>
      </w:r>
      <w:r>
        <w:rPr>
          <w:rFonts w:ascii="Cambria" w:eastAsia="Cambria" w:hAnsi="Cambria" w:cs="Cambria"/>
          <w:sz w:val="22"/>
        </w:rPr>
        <w:t xml:space="preserve">  </w:t>
      </w:r>
      <w: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61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осознанно пользоваться </w:t>
      </w:r>
      <w:proofErr w:type="spellStart"/>
      <w:r>
        <w:t>интонационнойвыразительностью</w:t>
      </w:r>
      <w:proofErr w:type="spellEnd"/>
      <w:r>
        <w:t xml:space="preserve"> в обыденной речи, понимать культурные нормы и значение интонации в повседневном общении.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218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Вербальная </w:t>
      </w:r>
      <w:proofErr w:type="gramStart"/>
      <w:r>
        <w:rPr>
          <w:i/>
        </w:rPr>
        <w:t xml:space="preserve">коммуникация: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воспринимать и формулировать суждения, выражать эмоции в соответствии с целями и условиями общения в знакомой среде;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проявлять уважительное отношение к собеседнику, соблюдать правила ведения диалога и дискуссии;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признавать </w:t>
      </w:r>
      <w:r>
        <w:lastRenderedPageBreak/>
        <w:t xml:space="preserve">возможность существования разных точек зрения;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корректно и аргументированно высказывать своё мнение;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3"/>
        <w:ind w:left="-5" w:right="151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строить речевое высказывание в соответствии с поставленной </w:t>
      </w:r>
      <w:proofErr w:type="gramStart"/>
      <w:r>
        <w:t xml:space="preserve">задачей;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создавать устные и письменные тексты (описание, рассуждение, повествование);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готовить небольшие публичные выступления; </w:t>
      </w:r>
      <w:r>
        <w:rPr>
          <w:rFonts w:ascii="Cambria" w:eastAsia="Cambria" w:hAnsi="Cambria" w:cs="Cambria"/>
          <w:sz w:val="22"/>
        </w:rPr>
        <w:t xml:space="preserve">  </w:t>
      </w:r>
      <w:r>
        <w:t>подбирать иллюстративный материал (рисунки, фото, плакаты) к тексту выступления.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33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Совместная деятельность (сотрудничество):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 исполнения музыки;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95"/>
        <w:ind w:left="-5" w:right="38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ответственно выполнять свою часть работы; оценивать свой вклад в общий результат; </w:t>
      </w:r>
      <w:r>
        <w:rPr>
          <w:rFonts w:ascii="Cambria" w:eastAsia="Cambria" w:hAnsi="Cambria" w:cs="Cambria"/>
          <w:sz w:val="22"/>
        </w:rPr>
        <w:t xml:space="preserve">  </w:t>
      </w:r>
      <w:r>
        <w:t>выполнять совместные проектные, творческие задания с опорой на предложенные образцы.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78"/>
        <w:ind w:left="190" w:right="2379"/>
      </w:pPr>
      <w:r>
        <w:rPr>
          <w:b/>
        </w:rPr>
        <w:t xml:space="preserve">3. Овладение универсальными регулятивными </w:t>
      </w:r>
      <w:proofErr w:type="gramStart"/>
      <w:r>
        <w:rPr>
          <w:b/>
        </w:rPr>
        <w:t xml:space="preserve">действиями </w:t>
      </w:r>
      <w:r>
        <w:rPr>
          <w:rFonts w:ascii="Cambria" w:eastAsia="Cambria" w:hAnsi="Cambria" w:cs="Cambria"/>
          <w:sz w:val="22"/>
        </w:rPr>
        <w:t xml:space="preserve"> </w:t>
      </w:r>
      <w:r>
        <w:t>Самоорганизация</w:t>
      </w:r>
      <w:proofErr w:type="gramEnd"/>
      <w:r>
        <w:t xml:space="preserve">: </w:t>
      </w:r>
      <w:r>
        <w:rPr>
          <w:rFonts w:ascii="Cambria" w:eastAsia="Cambria" w:hAnsi="Cambria" w:cs="Cambria"/>
          <w:sz w:val="22"/>
        </w:rPr>
        <w:t xml:space="preserve"> </w:t>
      </w:r>
      <w:r>
        <w:t>планировать действия по решению учебной задачи для получения результата; выстраивать последовательность выбранных действий.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73"/>
        <w:ind w:left="190" w:right="3651"/>
      </w:pPr>
      <w:proofErr w:type="gramStart"/>
      <w:r>
        <w:t xml:space="preserve">Самоконтроль: </w:t>
      </w:r>
      <w:r>
        <w:rPr>
          <w:rFonts w:ascii="Cambria" w:eastAsia="Cambria" w:hAnsi="Cambria" w:cs="Cambria"/>
          <w:sz w:val="22"/>
        </w:rPr>
        <w:t xml:space="preserve"> </w:t>
      </w:r>
      <w:r>
        <w:t>устанавливать</w:t>
      </w:r>
      <w:proofErr w:type="gramEnd"/>
      <w:r>
        <w:t xml:space="preserve"> причины успеха/неудач учебной деятельности; корректировать свои учебные действия для преодоления ошибок.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3"/>
        <w:ind w:left="-15" w:right="8" w:firstLine="180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37"/>
        <w:ind w:left="-5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spacing w:after="54" w:line="284" w:lineRule="auto"/>
        <w:ind w:left="-15" w:right="279" w:firstLine="180"/>
        <w:jc w:val="both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48"/>
        <w:ind w:left="190" w:right="8"/>
      </w:pPr>
      <w:r>
        <w:t>Обучающиеся, освоившие основную образовательную программу по предмету «Музыка»: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190" w:right="8"/>
      </w:pPr>
      <w:r>
        <w:t>с интересом занимаются музыкой, любят петь, играть на доступных музыкальных инструментах,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умеют слушать серьёзную музыку, </w:t>
      </w:r>
      <w:proofErr w:type="spellStart"/>
      <w:r>
        <w:t>знаютправила</w:t>
      </w:r>
      <w:proofErr w:type="spellEnd"/>
      <w:r>
        <w:t xml:space="preserve"> поведения в театре, концертном </w:t>
      </w:r>
      <w:proofErr w:type="gramStart"/>
      <w:r>
        <w:t xml:space="preserve">зале;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сознательно стремятся к развитию своих музыкальных способностей;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85"/>
        <w:ind w:left="-5" w:right="111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</w:t>
      </w:r>
      <w:proofErr w:type="gramStart"/>
      <w:r>
        <w:t xml:space="preserve">выбор; </w:t>
      </w:r>
      <w:r>
        <w:rPr>
          <w:rFonts w:ascii="Cambria" w:eastAsia="Cambria" w:hAnsi="Cambria" w:cs="Cambria"/>
          <w:sz w:val="22"/>
        </w:rPr>
        <w:t xml:space="preserve"> </w:t>
      </w:r>
      <w:r>
        <w:t>имеют</w:t>
      </w:r>
      <w:proofErr w:type="gramEnd"/>
      <w:r>
        <w:t xml:space="preserve"> опыт восприятия, исполнения музыки разных жанров, творческой деятельности в различных смежных видах искусства;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с уважением относятся к достижениям отечественной музыкальной культуры; </w:t>
      </w:r>
      <w:r>
        <w:rPr>
          <w:rFonts w:ascii="Cambria" w:eastAsia="Cambria" w:hAnsi="Cambria" w:cs="Cambria"/>
          <w:sz w:val="22"/>
        </w:rPr>
        <w:t xml:space="preserve">  </w:t>
      </w:r>
      <w:r>
        <w:t>стремятся к расширению своего музыкального кругозора.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97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rPr>
          <w:b/>
        </w:rPr>
        <w:t xml:space="preserve">Модуль «Музыка в жизни человека»: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15"/>
        <w:ind w:left="-5" w:right="235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 xml:space="preserve">, эпос (связь со словом);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</w:t>
      </w:r>
      <w:r>
        <w:rPr>
          <w:rFonts w:ascii="Cambria" w:eastAsia="Cambria" w:hAnsi="Cambria" w:cs="Cambria"/>
          <w:sz w:val="22"/>
        </w:rPr>
        <w:t xml:space="preserve"> </w:t>
      </w:r>
      <w:r>
        <w:t>потребностей.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proofErr w:type="gramStart"/>
      <w:r>
        <w:rPr>
          <w:b/>
        </w:rPr>
        <w:t>Модуль  «</w:t>
      </w:r>
      <w:proofErr w:type="gramEnd"/>
      <w:r>
        <w:rPr>
          <w:b/>
        </w:rPr>
        <w:t xml:space="preserve">Народная музыка России»: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определять на слух и называть знакомые народные музыкальные инструменты;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 xml:space="preserve">: духовые, ударные, струнные;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определять принадлежность музыкальных произведений и их фрагментов к композиторскому или народному творчеству;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различать манеру пения, инструментального исполнения, типы солистов и коллективов — народных и академических;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19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создавать ритмический аккомпанемент на ударных инструментах при исполнении народной </w:t>
      </w:r>
      <w:proofErr w:type="gramStart"/>
      <w:r>
        <w:t xml:space="preserve">песни; </w:t>
      </w:r>
      <w:r>
        <w:rPr>
          <w:rFonts w:ascii="Cambria" w:eastAsia="Cambria" w:hAnsi="Cambria" w:cs="Cambria"/>
          <w:sz w:val="22"/>
        </w:rPr>
        <w:t xml:space="preserve"> </w:t>
      </w:r>
      <w:r>
        <w:t>исполнять</w:t>
      </w:r>
      <w:proofErr w:type="gramEnd"/>
      <w:r>
        <w:t xml:space="preserve"> народные произведения различных жанров с сопровождением и без сопровождения; </w:t>
      </w:r>
      <w:r>
        <w:rPr>
          <w:rFonts w:ascii="Cambria" w:eastAsia="Cambria" w:hAnsi="Cambria" w:cs="Cambria"/>
          <w:sz w:val="22"/>
        </w:rPr>
        <w:t xml:space="preserve"> </w:t>
      </w:r>
      <w:r>
        <w:t>участвовать в коллективной игре/импровизации (вокальной, инструментальной, танцевальной) на основе освоенных фольклорных жанров.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proofErr w:type="gramStart"/>
      <w:r>
        <w:rPr>
          <w:b/>
        </w:rPr>
        <w:t>Модуль  «</w:t>
      </w:r>
      <w:proofErr w:type="gramEnd"/>
      <w:r>
        <w:rPr>
          <w:b/>
        </w:rPr>
        <w:t xml:space="preserve">Музыкальная грамота»: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классифицировать звуки: шумовые и музыкальные, длинные, короткие, тихие, громкие, низкие, высокие;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различать изобразительные и выразительные интонации, находить признаки сходства и различия музыкальных и речевых интонаций;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различать на слух принципы развития: повтор, контраст, варьирование;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254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</w:t>
      </w:r>
      <w:proofErr w:type="gramStart"/>
      <w:r>
        <w:t xml:space="preserve">вариации;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>ориентироваться в нотной записи в пределах певческого диапазона;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191"/>
        <w:ind w:left="190" w:right="3481"/>
      </w:pPr>
      <w:r>
        <w:t>исполнять и создавать различные ритмические рисунки; исполнять песни с простым мелодическим рисунком.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 xml:space="preserve">Модуль «Классическая музыка»: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17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различать на слух произведения классической музыки, называть автора и произведение,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исполнительский состав;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исполнять (в том числе фрагментарно, отдельными темами) сочинения композиторов-классиков;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характеризовать выразительные средства, использованные композитором для создания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музыкального образа; </w:t>
      </w:r>
      <w:r>
        <w:rPr>
          <w:rFonts w:ascii="Cambria" w:eastAsia="Cambria" w:hAnsi="Cambria" w:cs="Cambria"/>
          <w:sz w:val="22"/>
        </w:rPr>
        <w:t xml:space="preserve">  </w:t>
      </w: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 xml:space="preserve">Модуль «Духовная музыка»: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11"/>
        <w:ind w:left="-5" w:right="118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 xml:space="preserve">определять характер, настроение музыкальных произведений духовной музыки, характеризовать её жизненное </w:t>
      </w:r>
      <w:proofErr w:type="gramStart"/>
      <w:r>
        <w:t xml:space="preserve">предназначение;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исполнять доступные образцы духовной музыки; </w:t>
      </w:r>
      <w:r>
        <w:rPr>
          <w:rFonts w:ascii="Cambria" w:eastAsia="Cambria" w:hAnsi="Cambria" w:cs="Cambria"/>
          <w:sz w:val="22"/>
        </w:rPr>
        <w:t xml:space="preserve">  </w:t>
      </w:r>
      <w: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 xml:space="preserve">Модуль «Музыка театра и кино»: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132"/>
      </w:pPr>
      <w:r>
        <w:rPr>
          <w:rFonts w:ascii="Cambria" w:eastAsia="Cambria" w:hAnsi="Cambria" w:cs="Cambria"/>
          <w:sz w:val="22"/>
        </w:rPr>
        <w:t xml:space="preserve"> </w:t>
      </w:r>
      <w:r>
        <w:t>определять и называть особенности музыкально-сценических жанров (опера, балет, оперетта, мюзикл</w:t>
      </w:r>
      <w:proofErr w:type="gramStart"/>
      <w:r>
        <w:t xml:space="preserve">);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t xml:space="preserve"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</w:t>
      </w:r>
      <w:r>
        <w:rPr>
          <w:rFonts w:ascii="Cambria" w:eastAsia="Cambria" w:hAnsi="Cambria" w:cs="Cambria"/>
          <w:sz w:val="22"/>
        </w:rPr>
        <w:t xml:space="preserve">  </w:t>
      </w:r>
      <w:r>
        <w:t xml:space="preserve"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15"/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 xml:space="preserve">Модуль «Современная музыкальная культура»: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иметь представление о разнообразии современной музыкальной культуры, стремиться </w:t>
      </w:r>
      <w:proofErr w:type="gramStart"/>
      <w:r>
        <w:t xml:space="preserve">к </w:t>
      </w:r>
      <w:r>
        <w:rPr>
          <w:rFonts w:ascii="Cambria" w:eastAsia="Cambria" w:hAnsi="Cambria" w:cs="Cambria"/>
          <w:sz w:val="22"/>
        </w:rPr>
        <w:t xml:space="preserve"> </w:t>
      </w:r>
      <w:r>
        <w:t>расширению</w:t>
      </w:r>
      <w:proofErr w:type="gramEnd"/>
      <w:r>
        <w:t xml:space="preserve"> музыкального кругозора;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15"/>
        <w:ind w:left="-5" w:right="253"/>
      </w:pPr>
      <w:r>
        <w:rPr>
          <w:rFonts w:ascii="Cambria" w:eastAsia="Cambria" w:hAnsi="Cambria" w:cs="Cambria"/>
          <w:sz w:val="22"/>
        </w:rPr>
        <w:t xml:space="preserve"> </w:t>
      </w: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</w:t>
      </w:r>
      <w:proofErr w:type="gramStart"/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  <w:r>
        <w:t>анализировать</w:t>
      </w:r>
      <w:proofErr w:type="gramEnd"/>
      <w:r>
        <w:t xml:space="preserve">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  <w:r>
        <w:rPr>
          <w:rFonts w:ascii="Cambria" w:eastAsia="Cambria" w:hAnsi="Cambria" w:cs="Cambria"/>
          <w:sz w:val="22"/>
        </w:rPr>
        <w:t xml:space="preserve">  </w:t>
      </w:r>
      <w:r>
        <w:t>исполнять современные музыкальные произведения, соблюдая певческую культуру звука.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 xml:space="preserve">Модуль «Музыка народов мира»: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различать на слух и исполнять произведения народной и композиторской музыки других </w:t>
      </w:r>
      <w:proofErr w:type="gramStart"/>
      <w:r>
        <w:t xml:space="preserve">стран; </w:t>
      </w:r>
      <w:r>
        <w:rPr>
          <w:rFonts w:ascii="Cambria" w:eastAsia="Cambria" w:hAnsi="Cambria" w:cs="Cambria"/>
          <w:sz w:val="22"/>
        </w:rPr>
        <w:t xml:space="preserve"> </w:t>
      </w:r>
      <w:r>
        <w:t>определять</w:t>
      </w:r>
      <w:proofErr w:type="gramEnd"/>
      <w:r>
        <w:t xml:space="preserve">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ind w:left="-5" w:right="8"/>
      </w:pPr>
      <w:r>
        <w:rPr>
          <w:rFonts w:ascii="Cambria" w:eastAsia="Cambria" w:hAnsi="Cambria" w:cs="Cambria"/>
          <w:sz w:val="22"/>
        </w:rPr>
        <w:t xml:space="preserve"> </w:t>
      </w:r>
      <w: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</w:t>
      </w:r>
      <w:proofErr w:type="gramStart"/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  <w:r>
        <w:t>различать</w:t>
      </w:r>
      <w:proofErr w:type="gramEnd"/>
      <w:r>
        <w:t xml:space="preserve"> и характеризовать фольклорные жанры музыки (песенные, танцевальные), вычленять и называть типичные жанровые признаки.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AF0090">
      <w:pPr>
        <w:sectPr w:rsidR="00AF0090">
          <w:pgSz w:w="11900" w:h="16840"/>
          <w:pgMar w:top="583" w:right="663" w:bottom="615" w:left="667" w:header="720" w:footer="720" w:gutter="0"/>
          <w:cols w:space="720"/>
        </w:sectPr>
      </w:pPr>
    </w:p>
    <w:p w:rsidR="00AF0090" w:rsidRDefault="008906F3">
      <w:pPr>
        <w:spacing w:after="0" w:line="259" w:lineRule="auto"/>
        <w:ind w:left="-773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5504" w:type="dxa"/>
        <w:tblInd w:w="-773" w:type="dxa"/>
        <w:tblCellMar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69"/>
        <w:gridCol w:w="1431"/>
        <w:gridCol w:w="564"/>
        <w:gridCol w:w="1104"/>
        <w:gridCol w:w="1140"/>
        <w:gridCol w:w="2810"/>
        <w:gridCol w:w="1094"/>
        <w:gridCol w:w="1260"/>
        <w:gridCol w:w="804"/>
        <w:gridCol w:w="2006"/>
        <w:gridCol w:w="1080"/>
        <w:gridCol w:w="1742"/>
      </w:tblGrid>
      <w:tr w:rsidR="00AF0090">
        <w:trPr>
          <w:trHeight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9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46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Репертуар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b/>
                <w:sz w:val="16"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 xml:space="preserve">формы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b/>
                <w:sz w:val="16"/>
              </w:rPr>
              <w:t xml:space="preserve">Электронные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 xml:space="preserve">(цифровые)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образовательные ресурсы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 всего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для слушания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для пения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музицирования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9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1. </w:t>
            </w:r>
            <w:r>
              <w:rPr>
                <w:b/>
                <w:sz w:val="16"/>
              </w:rPr>
              <w:t>Классическая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8" w:firstLine="0"/>
            </w:pPr>
            <w:r>
              <w:rPr>
                <w:sz w:val="16"/>
              </w:rPr>
              <w:t>Вокальная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исполнение С. Т. Рихтера, С. 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Лемешева, И. С. Козловского, М. 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Ростропович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Знакомство с жанрами вокальной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Слушание </w:t>
            </w:r>
            <w:proofErr w:type="gramStart"/>
            <w:r>
              <w:rPr>
                <w:sz w:val="16"/>
              </w:rPr>
              <w:t xml:space="preserve">вокальных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произведений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композиторов-классиков.;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Симфоническая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90" w:firstLine="0"/>
            </w:pPr>
            <w:r>
              <w:rPr>
                <w:sz w:val="16"/>
              </w:rPr>
              <w:t xml:space="preserve">Ф. Мендельсон. Концерт для скрипки с оркестром; К. Сен-Санс. Концерт № 1 для виолончели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увертюры «Арагонская хота», «Ночь в Мадриде», симфонические </w:t>
            </w:r>
            <w:proofErr w:type="spellStart"/>
            <w:r>
              <w:rPr>
                <w:sz w:val="16"/>
              </w:rPr>
              <w:t>фантазии«Камаринская</w:t>
            </w:r>
            <w:proofErr w:type="spellEnd"/>
            <w:r>
              <w:rPr>
                <w:sz w:val="16"/>
              </w:rPr>
              <w:t>», «</w:t>
            </w:r>
            <w:proofErr w:type="spellStart"/>
            <w:r>
              <w:rPr>
                <w:sz w:val="16"/>
              </w:rPr>
              <w:t>Вальсфантазия</w:t>
            </w:r>
            <w:proofErr w:type="spellEnd"/>
            <w:r>
              <w:rPr>
                <w:sz w:val="16"/>
              </w:rPr>
              <w:t>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Знакомство с </w:t>
            </w:r>
            <w:proofErr w:type="gramStart"/>
            <w:r>
              <w:rPr>
                <w:sz w:val="16"/>
              </w:rPr>
              <w:t xml:space="preserve">составом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симфонического</w:t>
            </w:r>
            <w:proofErr w:type="gramEnd"/>
            <w:r>
              <w:rPr>
                <w:sz w:val="16"/>
              </w:rPr>
              <w:t xml:space="preserve"> оркестра, группами инструментов.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Определение на </w:t>
            </w:r>
            <w:proofErr w:type="gramStart"/>
            <w:r>
              <w:rPr>
                <w:sz w:val="16"/>
              </w:rPr>
              <w:t xml:space="preserve">слух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тембров</w:t>
            </w:r>
            <w:proofErr w:type="gramEnd"/>
            <w:r>
              <w:rPr>
                <w:sz w:val="16"/>
              </w:rPr>
              <w:t xml:space="preserve"> инструментов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симфонического оркестра.; Слушание фрагментов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симфонической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Дирижирование»о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ркестром</w:t>
            </w:r>
            <w:proofErr w:type="spellEnd"/>
            <w:r>
              <w:rPr>
                <w:sz w:val="16"/>
              </w:rPr>
              <w:t>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8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2. </w:t>
            </w:r>
            <w:r>
              <w:rPr>
                <w:b/>
                <w:sz w:val="16"/>
              </w:rPr>
              <w:t xml:space="preserve"> Народная музыка 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2.1.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Жанры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фольклора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7" w:lineRule="auto"/>
              <w:ind w:left="72" w:right="253" w:firstLine="0"/>
            </w:pPr>
            <w:r>
              <w:rPr>
                <w:sz w:val="16"/>
              </w:rPr>
              <w:t>: «Ой, мороз, мороз», «</w:t>
            </w:r>
            <w:proofErr w:type="spellStart"/>
            <w:r>
              <w:rPr>
                <w:sz w:val="16"/>
              </w:rPr>
              <w:t>Тройка</w:t>
            </w:r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Полюшко</w:t>
            </w:r>
            <w:proofErr w:type="spellEnd"/>
            <w:r>
              <w:rPr>
                <w:sz w:val="16"/>
              </w:rPr>
              <w:t>-поле»; Музыка 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proofErr w:type="spellStart"/>
            <w:r>
              <w:rPr>
                <w:sz w:val="16"/>
              </w:rPr>
              <w:t>Алябьева</w:t>
            </w:r>
            <w:proofErr w:type="spellEnd"/>
            <w:r>
              <w:rPr>
                <w:sz w:val="16"/>
              </w:rPr>
              <w:t>. «Вечерний звон» (слова 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Козлова); В. </w:t>
            </w:r>
            <w:proofErr w:type="spellStart"/>
            <w:r>
              <w:rPr>
                <w:sz w:val="16"/>
              </w:rPr>
              <w:t>Комраков</w:t>
            </w:r>
            <w:proofErr w:type="spellEnd"/>
            <w:r>
              <w:rPr>
                <w:sz w:val="16"/>
              </w:rPr>
              <w:t xml:space="preserve">. </w:t>
            </w:r>
          </w:p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«</w:t>
            </w:r>
            <w:proofErr w:type="gramStart"/>
            <w:r>
              <w:rPr>
                <w:sz w:val="16"/>
              </w:rPr>
              <w:t>Прибаутки»(</w:t>
            </w:r>
            <w:proofErr w:type="gramEnd"/>
            <w:r>
              <w:rPr>
                <w:sz w:val="16"/>
              </w:rPr>
              <w:t>слова народные); А. Абрамов.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right="60" w:firstLine="0"/>
            </w:pPr>
            <w:r>
              <w:rPr>
                <w:sz w:val="16"/>
              </w:rPr>
              <w:t xml:space="preserve">«Реченька» (слова Е. </w:t>
            </w:r>
            <w:proofErr w:type="spellStart"/>
            <w:proofErr w:type="gramStart"/>
            <w:r>
              <w:rPr>
                <w:sz w:val="16"/>
              </w:rPr>
              <w:t>Карасёва</w:t>
            </w:r>
            <w:proofErr w:type="spellEnd"/>
            <w:r>
              <w:rPr>
                <w:sz w:val="16"/>
              </w:rPr>
              <w:t xml:space="preserve">)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М.</w:t>
            </w:r>
            <w:proofErr w:type="gramEnd"/>
            <w:r>
              <w:rPr>
                <w:sz w:val="16"/>
              </w:rPr>
              <w:t xml:space="preserve"> И. Глинка. Романс «Я </w:t>
            </w:r>
            <w:proofErr w:type="gramStart"/>
            <w:r>
              <w:rPr>
                <w:sz w:val="16"/>
              </w:rPr>
              <w:t xml:space="preserve">помню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чудное</w:t>
            </w:r>
            <w:proofErr w:type="gramEnd"/>
            <w:r>
              <w:rPr>
                <w:sz w:val="16"/>
              </w:rPr>
              <w:t xml:space="preserve"> мгновенье» (ст. А. Пушкина); 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В. Свиридов. «Метель» («Осень»); П.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И. Чайковский. Опера «Золотой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21" w:lineRule="auto"/>
              <w:ind w:left="72" w:firstLine="0"/>
            </w:pPr>
            <w:r>
              <w:rPr>
                <w:sz w:val="16"/>
              </w:rPr>
              <w:t xml:space="preserve">Определение </w:t>
            </w:r>
            <w:proofErr w:type="gramStart"/>
            <w:r>
              <w:rPr>
                <w:sz w:val="16"/>
              </w:rPr>
              <w:t xml:space="preserve">тембра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музыкальных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инструментов, отнесение к одной из групп (духовые, ударные, струнные).;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Разучивание, исполнение песен разных жанров,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относящихся к фольклору разных народов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Российской Федерации.;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петушок»; М. И. Глинка. </w:t>
            </w: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30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Модуль 3.</w:t>
            </w:r>
            <w:r>
              <w:rPr>
                <w:b/>
                <w:sz w:val="16"/>
              </w:rPr>
              <w:t xml:space="preserve"> Музыкальная грамота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</w:tbl>
    <w:p w:rsidR="00AF0090" w:rsidRDefault="00AF0090" w:rsidP="00532B6C">
      <w:pPr>
        <w:ind w:left="0" w:firstLine="0"/>
      </w:pPr>
    </w:p>
    <w:p w:rsidR="00AF0090" w:rsidRDefault="00AF0090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4" w:type="dxa"/>
        <w:tblInd w:w="-773" w:type="dxa"/>
        <w:tblCellMar>
          <w:right w:w="9" w:type="dxa"/>
        </w:tblCellMar>
        <w:tblLook w:val="04A0" w:firstRow="1" w:lastRow="0" w:firstColumn="1" w:lastColumn="0" w:noHBand="0" w:noVBand="1"/>
      </w:tblPr>
      <w:tblGrid>
        <w:gridCol w:w="467"/>
        <w:gridCol w:w="1429"/>
        <w:gridCol w:w="563"/>
        <w:gridCol w:w="1101"/>
        <w:gridCol w:w="1137"/>
        <w:gridCol w:w="2805"/>
        <w:gridCol w:w="1095"/>
        <w:gridCol w:w="1259"/>
        <w:gridCol w:w="802"/>
        <w:gridCol w:w="2024"/>
        <w:gridCol w:w="1080"/>
        <w:gridCol w:w="1742"/>
      </w:tblGrid>
      <w:tr w:rsidR="00AF0090" w:rsidRPr="00532B6C">
        <w:trPr>
          <w:trHeight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" w:firstLine="0"/>
              <w:jc w:val="center"/>
            </w:pPr>
            <w:r>
              <w:rPr>
                <w:sz w:val="16"/>
              </w:rPr>
              <w:t>3.1.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Мелодия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35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33" w:line="221" w:lineRule="auto"/>
              <w:ind w:left="77" w:firstLine="0"/>
            </w:pPr>
            <w:r>
              <w:rPr>
                <w:sz w:val="16"/>
              </w:rPr>
              <w:t xml:space="preserve">Определение на </w:t>
            </w:r>
            <w:proofErr w:type="gramStart"/>
            <w:r>
              <w:rPr>
                <w:sz w:val="16"/>
              </w:rPr>
              <w:t xml:space="preserve">слух,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прослеживание</w:t>
            </w:r>
            <w:proofErr w:type="gramEnd"/>
            <w:r>
              <w:rPr>
                <w:sz w:val="16"/>
              </w:rPr>
              <w:t xml:space="preserve"> по нотной записи мелодических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рисунков с </w:t>
            </w:r>
            <w:proofErr w:type="spellStart"/>
            <w:r>
              <w:rPr>
                <w:sz w:val="16"/>
              </w:rPr>
              <w:t>поступенным</w:t>
            </w:r>
            <w:proofErr w:type="spellEnd"/>
            <w:r>
              <w:rPr>
                <w:sz w:val="16"/>
              </w:rPr>
              <w:t xml:space="preserve">, плавным движением,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скачками, остановками.;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Исполнение, импровизация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(вокальная или 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звуковысотных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музыкальных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инструментах) различных мелодических рисунков.;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" w:firstLine="0"/>
              <w:jc w:val="center"/>
            </w:pPr>
            <w:r>
              <w:rPr>
                <w:sz w:val="16"/>
              </w:rPr>
              <w:t>3.2.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Интервалы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35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Освоение понятия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35" w:line="216" w:lineRule="auto"/>
              <w:ind w:left="77" w:firstLine="0"/>
            </w:pPr>
            <w:r>
              <w:rPr>
                <w:sz w:val="16"/>
              </w:rPr>
              <w:t xml:space="preserve">«интервал». </w:t>
            </w:r>
            <w:proofErr w:type="gramStart"/>
            <w:r>
              <w:rPr>
                <w:sz w:val="16"/>
              </w:rPr>
              <w:t xml:space="preserve">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ступеневого</w:t>
            </w:r>
            <w:proofErr w:type="spellEnd"/>
            <w:proofErr w:type="gramEnd"/>
            <w:r>
              <w:rPr>
                <w:sz w:val="16"/>
              </w:rPr>
              <w:t xml:space="preserve"> состава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мажорной и минорной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гаммы (тон-полутон).;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Различение на слух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диссонансов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консонансов,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параллельного движения двух голосов в октаву,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терцию, сексту. </w:t>
            </w:r>
            <w:proofErr w:type="gramStart"/>
            <w:r>
              <w:rPr>
                <w:sz w:val="16"/>
              </w:rPr>
              <w:t xml:space="preserve">Подбор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эпитетов</w:t>
            </w:r>
            <w:proofErr w:type="gramEnd"/>
            <w:r>
              <w:rPr>
                <w:sz w:val="16"/>
              </w:rPr>
              <w:t xml:space="preserve"> для определения краски звучания различных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интервалов.;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8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Модуль 4.</w:t>
            </w:r>
            <w:r>
              <w:rPr>
                <w:b/>
                <w:sz w:val="16"/>
              </w:rPr>
              <w:t xml:space="preserve"> Музыка в жизни человека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" w:firstLine="0"/>
              <w:jc w:val="center"/>
            </w:pPr>
            <w:r>
              <w:rPr>
                <w:sz w:val="16"/>
              </w:rPr>
              <w:t>4.1.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Музыкальные пейзажи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79" w:firstLine="0"/>
            </w:pPr>
            <w:r>
              <w:rPr>
                <w:sz w:val="16"/>
              </w:rPr>
              <w:t xml:space="preserve">С. Рахманинов. «Весенние воды» на слова Ф. И. Тютчева, «В </w:t>
            </w:r>
            <w:proofErr w:type="spellStart"/>
            <w:r>
              <w:rPr>
                <w:sz w:val="16"/>
              </w:rPr>
              <w:t>молчаньи</w:t>
            </w:r>
            <w:proofErr w:type="spellEnd"/>
            <w:r>
              <w:rPr>
                <w:sz w:val="16"/>
              </w:rPr>
              <w:t xml:space="preserve"> ночи тайной» на слова А. А. </w:t>
            </w:r>
            <w:proofErr w:type="spellStart"/>
            <w:r>
              <w:rPr>
                <w:sz w:val="16"/>
              </w:rPr>
              <w:t>Фета,«Здесь</w:t>
            </w:r>
            <w:proofErr w:type="spellEnd"/>
            <w:r>
              <w:rPr>
                <w:sz w:val="16"/>
              </w:rPr>
              <w:t xml:space="preserve"> хорошо», «Ночь печальна»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35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7" w:firstLine="0"/>
            </w:pPr>
            <w:proofErr w:type="gramStart"/>
            <w:r>
              <w:rPr>
                <w:sz w:val="16"/>
              </w:rPr>
              <w:t xml:space="preserve">Разучивание,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одухотворенное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исполнение песен 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природе, её красоте.;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Рисование </w:t>
            </w:r>
          </w:p>
          <w:p w:rsidR="00AF0090" w:rsidRDefault="008906F3">
            <w:pPr>
              <w:spacing w:after="0" w:line="259" w:lineRule="auto"/>
              <w:ind w:left="77" w:right="241" w:firstLine="0"/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услышанных»пейзажей</w:t>
            </w:r>
            <w:proofErr w:type="spellEnd"/>
            <w:r>
              <w:rPr>
                <w:sz w:val="16"/>
              </w:rPr>
              <w:t xml:space="preserve"> и/или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абстрактная живопись — передача настроения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" w:firstLine="0"/>
              <w:jc w:val="center"/>
            </w:pPr>
            <w:r>
              <w:rPr>
                <w:sz w:val="16"/>
              </w:rPr>
              <w:t>4.2.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Танцы, игры и веселье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19" w:line="238" w:lineRule="auto"/>
              <w:ind w:left="77" w:firstLine="0"/>
            </w:pPr>
            <w:r>
              <w:rPr>
                <w:sz w:val="16"/>
              </w:rPr>
              <w:t>полонез ля мажор Ф. Шопена; 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Струве «Полонез дружбы»; Вальсы Ф Шопена: си минор, ми минор, </w:t>
            </w:r>
            <w:proofErr w:type="gramStart"/>
            <w:r>
              <w:rPr>
                <w:sz w:val="16"/>
              </w:rPr>
              <w:t xml:space="preserve">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бемоль</w:t>
            </w:r>
            <w:proofErr w:type="gramEnd"/>
            <w:r>
              <w:rPr>
                <w:sz w:val="16"/>
              </w:rPr>
              <w:t xml:space="preserve"> мажор; мазурки Ф. Шопена: №47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(ля минор), № 48 (фа мажор) и № 1 (си бемоль мажор)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162" w:line="216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-1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35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цветом, точками, линиями.;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Слушание, </w:t>
            </w:r>
            <w:proofErr w:type="gramStart"/>
            <w:r>
              <w:rPr>
                <w:sz w:val="16"/>
              </w:rPr>
              <w:t xml:space="preserve">исполнение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музыки</w:t>
            </w:r>
            <w:proofErr w:type="gramEnd"/>
            <w:r>
              <w:rPr>
                <w:sz w:val="16"/>
              </w:rPr>
              <w:t xml:space="preserve"> скерцозного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характера. Разучивание, исполнение танцевальных движений. Танец-игра.;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29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Модуль 5.</w:t>
            </w:r>
            <w:r>
              <w:rPr>
                <w:b/>
                <w:sz w:val="16"/>
              </w:rPr>
              <w:t xml:space="preserve"> Классическая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</w:tbl>
    <w:p w:rsidR="00AF0090" w:rsidRDefault="00AF0090"/>
    <w:p w:rsidR="00AF0090" w:rsidRDefault="00AF0090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810"/>
        <w:gridCol w:w="1094"/>
        <w:gridCol w:w="1260"/>
        <w:gridCol w:w="804"/>
        <w:gridCol w:w="2006"/>
        <w:gridCol w:w="1080"/>
        <w:gridCol w:w="1744"/>
      </w:tblGrid>
      <w:tr w:rsidR="00AF0090" w:rsidRPr="00532B6C">
        <w:trPr>
          <w:trHeight w:val="18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lastRenderedPageBreak/>
              <w:t>5.1.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Композиторы — детям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60" w:lineRule="auto"/>
              <w:ind w:left="72" w:firstLine="0"/>
            </w:pPr>
            <w:r>
              <w:rPr>
                <w:sz w:val="16"/>
              </w:rPr>
              <w:t xml:space="preserve">Ф. Шопен. Вальс № 6 (ре </w:t>
            </w:r>
            <w:proofErr w:type="gramStart"/>
            <w:r>
              <w:rPr>
                <w:sz w:val="16"/>
              </w:rPr>
              <w:t xml:space="preserve">бемоль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мажор</w:t>
            </w:r>
            <w:proofErr w:type="gramEnd"/>
            <w:r>
              <w:rPr>
                <w:sz w:val="16"/>
              </w:rPr>
              <w:t>). Вальс № 7 (</w:t>
            </w:r>
            <w:proofErr w:type="gramStart"/>
            <w:r>
              <w:rPr>
                <w:sz w:val="16"/>
              </w:rPr>
              <w:t>до диез</w:t>
            </w:r>
            <w:proofErr w:type="gramEnd"/>
            <w:r>
              <w:rPr>
                <w:sz w:val="16"/>
              </w:rPr>
              <w:t xml:space="preserve"> минор). Вальс № 10 (си минор). Мазурка № 1. Мазурка № 47. Мазурка № 48. Полонез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(ля мажор). Ноктюрн фа минор. Этюд№ 12 (</w:t>
            </w:r>
            <w:proofErr w:type="gramStart"/>
            <w:r>
              <w:rPr>
                <w:sz w:val="16"/>
              </w:rPr>
              <w:t>до минор</w:t>
            </w:r>
            <w:proofErr w:type="gramEnd"/>
            <w:r>
              <w:rPr>
                <w:sz w:val="16"/>
              </w:rPr>
              <w:t>). Полонез (ля мажор); Этюд № 12 (до минор)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Слушание </w:t>
            </w:r>
            <w:proofErr w:type="gramStart"/>
            <w:r>
              <w:rPr>
                <w:sz w:val="16"/>
              </w:rPr>
              <w:t xml:space="preserve">музыки,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определение</w:t>
            </w:r>
            <w:proofErr w:type="gramEnd"/>
            <w:r>
              <w:rPr>
                <w:sz w:val="16"/>
              </w:rPr>
              <w:t xml:space="preserve"> основного характера, </w:t>
            </w:r>
            <w:proofErr w:type="spellStart"/>
            <w:r>
              <w:rPr>
                <w:sz w:val="16"/>
              </w:rPr>
              <w:t>музыкальновыразительных</w:t>
            </w:r>
            <w:proofErr w:type="spellEnd"/>
            <w:r>
              <w:rPr>
                <w:sz w:val="16"/>
              </w:rPr>
              <w:t xml:space="preserve"> средств, использованных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композитором. Подбор эпитетов, иллюстраций к музыке. Определение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жанра.;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5.2.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8" w:firstLine="0"/>
            </w:pPr>
            <w:r>
              <w:rPr>
                <w:sz w:val="16"/>
              </w:rPr>
              <w:t>Вокальная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0.25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Определение на слух типов человеческих </w:t>
            </w:r>
            <w:proofErr w:type="gramStart"/>
            <w:r>
              <w:rPr>
                <w:sz w:val="16"/>
              </w:rPr>
              <w:t xml:space="preserve">голосов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(</w:t>
            </w:r>
            <w:proofErr w:type="gramEnd"/>
            <w:r>
              <w:rPr>
                <w:sz w:val="16"/>
              </w:rPr>
              <w:t xml:space="preserve">детские, мужские,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женские), тембров голосов профессиональных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вокалистов.;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Знакомство с </w:t>
            </w:r>
            <w:proofErr w:type="gramStart"/>
            <w:r>
              <w:rPr>
                <w:sz w:val="16"/>
              </w:rPr>
              <w:t xml:space="preserve">жанрами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вокальной</w:t>
            </w:r>
            <w:proofErr w:type="gramEnd"/>
            <w:r>
              <w:rPr>
                <w:sz w:val="16"/>
              </w:rPr>
              <w:t xml:space="preserve">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Слушание </w:t>
            </w:r>
            <w:proofErr w:type="gramStart"/>
            <w:r>
              <w:rPr>
                <w:sz w:val="16"/>
              </w:rPr>
              <w:t xml:space="preserve">вокальных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произведений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композиторов-классиков.;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5.3.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Инструментальная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0.25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2" w:firstLine="0"/>
            </w:pPr>
            <w:r>
              <w:rPr>
                <w:sz w:val="16"/>
              </w:rPr>
              <w:t xml:space="preserve">Знакомство с </w:t>
            </w:r>
            <w:proofErr w:type="gramStart"/>
            <w:r>
              <w:rPr>
                <w:sz w:val="16"/>
              </w:rPr>
              <w:t xml:space="preserve">жанрами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камерной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инструментальной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Слушание произведений композиторов-классиков.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Определение комплекса выразительных средств.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Описание своего впечатления от восприятия.;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5.4.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Программная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80" w:firstLine="0"/>
            </w:pPr>
            <w:r>
              <w:rPr>
                <w:sz w:val="16"/>
              </w:rPr>
              <w:t>Слушание произведений программной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Обсуждение музыкального образа, музыкальных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средств, использованных композитором.;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Рисование образов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программной музыки.;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0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5.5.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Музыкальные инструменты.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Скрипка,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виолончель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right="84" w:firstLine="36"/>
            </w:pPr>
            <w:r>
              <w:rPr>
                <w:sz w:val="16"/>
              </w:rPr>
              <w:t xml:space="preserve">творчество А. Вивальди, А. </w:t>
            </w:r>
            <w:proofErr w:type="spellStart"/>
            <w:r>
              <w:rPr>
                <w:sz w:val="16"/>
              </w:rPr>
              <w:t>Корели</w:t>
            </w:r>
            <w:proofErr w:type="spellEnd"/>
            <w:r>
              <w:rPr>
                <w:sz w:val="16"/>
              </w:rPr>
              <w:t>, 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Паганини, Н. </w:t>
            </w:r>
            <w:proofErr w:type="spellStart"/>
            <w:proofErr w:type="gramStart"/>
            <w:r>
              <w:rPr>
                <w:sz w:val="16"/>
              </w:rPr>
              <w:t>Кавакос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творчество</w:t>
            </w:r>
            <w:proofErr w:type="gramEnd"/>
            <w:r>
              <w:rPr>
                <w:sz w:val="16"/>
              </w:rPr>
              <w:t xml:space="preserve"> М. </w:t>
            </w:r>
            <w:proofErr w:type="spellStart"/>
            <w:r>
              <w:rPr>
                <w:sz w:val="16"/>
              </w:rPr>
              <w:t>Растроповича</w:t>
            </w:r>
            <w:proofErr w:type="spellEnd"/>
            <w:r>
              <w:rPr>
                <w:sz w:val="16"/>
              </w:rPr>
              <w:t>, П.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proofErr w:type="spellStart"/>
            <w:r>
              <w:rPr>
                <w:sz w:val="16"/>
              </w:rPr>
              <w:t>Казальс</w:t>
            </w:r>
            <w:proofErr w:type="spellEnd"/>
            <w:r>
              <w:rPr>
                <w:sz w:val="16"/>
              </w:rPr>
              <w:t>, Н. Андре, В. Максимова; 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Сен-Санс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right="3" w:firstLine="0"/>
            </w:pPr>
            <w:r>
              <w:rPr>
                <w:sz w:val="16"/>
              </w:rPr>
              <w:t>Игра-</w:t>
            </w:r>
            <w:proofErr w:type="gramStart"/>
            <w:r>
              <w:rPr>
                <w:sz w:val="16"/>
              </w:rPr>
              <w:t xml:space="preserve">имитация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исполнительских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движений во время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звучания музыки.;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Музыкальная викторина на знание конкретных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произведений и их авторов, определения тембров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звучащих инструментов.;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3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329"/>
        </w:trPr>
        <w:tc>
          <w:tcPr>
            <w:tcW w:w="15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Модуль 6.</w:t>
            </w:r>
            <w:r>
              <w:rPr>
                <w:b/>
                <w:sz w:val="16"/>
              </w:rPr>
              <w:t xml:space="preserve"> Современная музыкальная культура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8906F3">
      <w:r>
        <w:br w:type="page"/>
      </w:r>
    </w:p>
    <w:p w:rsidR="00AF0090" w:rsidRDefault="00AF0090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right w:w="40" w:type="dxa"/>
        </w:tblCellMar>
        <w:tblLook w:val="04A0" w:firstRow="1" w:lastRow="0" w:firstColumn="1" w:lastColumn="0" w:noHBand="0" w:noVBand="1"/>
      </w:tblPr>
      <w:tblGrid>
        <w:gridCol w:w="469"/>
        <w:gridCol w:w="1431"/>
        <w:gridCol w:w="564"/>
        <w:gridCol w:w="1104"/>
        <w:gridCol w:w="1140"/>
        <w:gridCol w:w="2810"/>
        <w:gridCol w:w="1094"/>
        <w:gridCol w:w="1260"/>
        <w:gridCol w:w="804"/>
        <w:gridCol w:w="2006"/>
        <w:gridCol w:w="1080"/>
        <w:gridCol w:w="1742"/>
      </w:tblGrid>
      <w:tr w:rsidR="00AF0090" w:rsidRPr="00532B6C">
        <w:trPr>
          <w:trHeight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6.1.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Современные обработки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классической музыки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Слушание </w:t>
            </w:r>
            <w:proofErr w:type="gramStart"/>
            <w:r>
              <w:rPr>
                <w:sz w:val="16"/>
              </w:rPr>
              <w:t xml:space="preserve">обработок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классической</w:t>
            </w:r>
            <w:proofErr w:type="gramEnd"/>
            <w:r>
              <w:rPr>
                <w:sz w:val="16"/>
              </w:rPr>
              <w:t xml:space="preserve"> музыки,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сравнение их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оригиналом. Обсуждение комплекса выразительных средств, наблюдение за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изменением характера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8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7. </w:t>
            </w:r>
            <w:r>
              <w:rPr>
                <w:b/>
                <w:sz w:val="16"/>
              </w:rPr>
              <w:t>Духовная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7.1.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Звучание храма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5" w:hanging="22"/>
            </w:pPr>
            <w:r>
              <w:rPr>
                <w:sz w:val="16"/>
              </w:rPr>
              <w:t xml:space="preserve">М. И. Глинка. «Камаринская»; И. П. Ларионов. «Калинка»; «Вот мчится тройка почтовая» в исп. М. </w:t>
            </w:r>
            <w:proofErr w:type="spellStart"/>
            <w:r>
              <w:rPr>
                <w:sz w:val="16"/>
              </w:rPr>
              <w:t>Вавича</w:t>
            </w:r>
            <w:proofErr w:type="spellEnd"/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Обобщение жизненного опыта, связанного </w:t>
            </w:r>
            <w:proofErr w:type="gramStart"/>
            <w:r>
              <w:rPr>
                <w:sz w:val="16"/>
              </w:rPr>
              <w:t xml:space="preserve">со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звучанием</w:t>
            </w:r>
            <w:proofErr w:type="gramEnd"/>
            <w:r>
              <w:rPr>
                <w:sz w:val="16"/>
              </w:rPr>
              <w:t xml:space="preserve"> колоколов.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Диалог с учителем </w:t>
            </w:r>
            <w:proofErr w:type="gramStart"/>
            <w:r>
              <w:rPr>
                <w:sz w:val="16"/>
              </w:rP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традициях</w:t>
            </w:r>
            <w:proofErr w:type="gramEnd"/>
            <w:r>
              <w:rPr>
                <w:sz w:val="16"/>
              </w:rPr>
              <w:t xml:space="preserve"> изготовления колоколов, значении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колокольного звона.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62" w:firstLine="19"/>
            </w:pPr>
            <w:r>
              <w:rPr>
                <w:sz w:val="16"/>
              </w:rPr>
              <w:t>Знакомство с видами колокольных звонов.;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7.2.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Искусство Русской православной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церкви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А. </w:t>
            </w:r>
            <w:proofErr w:type="spellStart"/>
            <w:r>
              <w:rPr>
                <w:sz w:val="16"/>
              </w:rPr>
              <w:t>Гурилёв</w:t>
            </w:r>
            <w:proofErr w:type="spellEnd"/>
            <w:r>
              <w:rPr>
                <w:sz w:val="16"/>
              </w:rPr>
              <w:t>. «Домик-крошечка» (сл. 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127" w:hanging="29"/>
            </w:pPr>
            <w:r>
              <w:rPr>
                <w:sz w:val="16"/>
              </w:rPr>
              <w:t xml:space="preserve">Любецкого). «Вьется ласточка сизокрылая» (сл. Н. </w:t>
            </w:r>
            <w:proofErr w:type="spellStart"/>
            <w:r>
              <w:rPr>
                <w:sz w:val="16"/>
              </w:rPr>
              <w:t>Грекова</w:t>
            </w:r>
            <w:proofErr w:type="spellEnd"/>
            <w:r>
              <w:rPr>
                <w:sz w:val="16"/>
              </w:rPr>
              <w:t>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right="184" w:firstLine="0"/>
              <w:jc w:val="both"/>
            </w:pPr>
            <w:r>
              <w:rPr>
                <w:sz w:val="16"/>
              </w:rPr>
              <w:t>«Колокольчик» (сл. И. Макарова); М. Матвеев. «Матушка, матушка, что во поле пыльно»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Поиск в Интернете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информации о Крещении Руси, святых, об иконах;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7.3.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Религиозные праздники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22" w:lineRule="auto"/>
              <w:ind w:left="72" w:firstLine="0"/>
            </w:pPr>
            <w:r>
              <w:rPr>
                <w:sz w:val="16"/>
              </w:rPr>
              <w:t xml:space="preserve">«Ай, как мы масленицу </w:t>
            </w:r>
            <w:proofErr w:type="spellStart"/>
            <w:r>
              <w:rPr>
                <w:sz w:val="16"/>
              </w:rPr>
              <w:t>дожидали</w:t>
            </w:r>
            <w:proofErr w:type="spellEnd"/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Полянка», «Проводы зимы»,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«Березонька кудрявая, кудрявая, моложавая»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Слушание музыкальных фрагментов праздничных богослужений,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определение характера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музыки, её религиозного содержания.;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8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Модуль 8.</w:t>
            </w:r>
            <w:r>
              <w:rPr>
                <w:b/>
                <w:sz w:val="16"/>
              </w:rPr>
              <w:t xml:space="preserve">  Народная музыка 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8.1.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Русские народные музыкальные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инструменты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И. П. Ларионов. «Калинка»;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«Колокольчик» (сл. И. Макарова); М. Матвеев. «Матушка, матушка, что во поле пыльно»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Знакомство с внешним видом, особенностями исполнения и звучания русских народных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инструментов.;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9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8.2.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15" w:hanging="38"/>
            </w:pPr>
            <w:r>
              <w:rPr>
                <w:sz w:val="16"/>
              </w:rPr>
              <w:t>Первые артисты, народный театр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И. П. Ларионов. «Калинка»;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«Колокольчик» (сл. И. Макарова); М. Матвеев. «Матушка, матушка, что во поле пыльно»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Чтение </w:t>
            </w:r>
            <w:proofErr w:type="gramStart"/>
            <w:r>
              <w:rPr>
                <w:sz w:val="16"/>
              </w:rPr>
              <w:t xml:space="preserve">учебных,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справочных</w:t>
            </w:r>
            <w:proofErr w:type="gramEnd"/>
            <w:r>
              <w:rPr>
                <w:sz w:val="16"/>
              </w:rPr>
              <w:t xml:space="preserve"> текстов 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теме. Диалог с учителем.;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</w:tbl>
    <w:p w:rsidR="00AF0090" w:rsidRPr="008906F3" w:rsidRDefault="00AF0090">
      <w:pPr>
        <w:spacing w:after="0" w:line="259" w:lineRule="auto"/>
        <w:ind w:left="-1440" w:right="15400" w:firstLine="0"/>
        <w:jc w:val="both"/>
        <w:rPr>
          <w:lang w:val="en-US"/>
        </w:rPr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right w:w="40" w:type="dxa"/>
        </w:tblCellMar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2810"/>
        <w:gridCol w:w="1094"/>
        <w:gridCol w:w="1260"/>
        <w:gridCol w:w="804"/>
        <w:gridCol w:w="2006"/>
        <w:gridCol w:w="1080"/>
        <w:gridCol w:w="1744"/>
      </w:tblGrid>
      <w:tr w:rsidR="00AF0090" w:rsidRPr="00532B6C">
        <w:trPr>
          <w:trHeight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8.3.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Фольклор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творчестве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профессиональных музыкантов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М. И. Глинка. Опера «Руслан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Людмила</w:t>
            </w:r>
            <w:proofErr w:type="gramEnd"/>
            <w:r>
              <w:rPr>
                <w:sz w:val="16"/>
              </w:rPr>
              <w:t>»; Н. А. Римский-Корсаков.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Оперы «Снегурочка», «Золотой петушок»; П. И. Чайковский.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«Черевички»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Слушание </w:t>
            </w:r>
            <w:proofErr w:type="gramStart"/>
            <w:r>
              <w:rPr>
                <w:sz w:val="16"/>
              </w:rPr>
              <w:t xml:space="preserve">музыки,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созданной</w:t>
            </w:r>
            <w:proofErr w:type="gramEnd"/>
            <w:r>
              <w:rPr>
                <w:sz w:val="16"/>
              </w:rPr>
              <w:t xml:space="preserve"> композиторами на основе народных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жанров и интонаций.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Определение приёмов обработки, развития народных мелодий.;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1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8.4.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Сказки, мифы и легенды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М. И. Глинка. Опера «Руслан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Людмила</w:t>
            </w:r>
            <w:proofErr w:type="gramEnd"/>
            <w:r>
              <w:rPr>
                <w:sz w:val="16"/>
              </w:rPr>
              <w:t>»; Н. А. Римский-Корсаков.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Оперы «Снегурочка», «Золотой петушок»; П. И. Чайковский.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«Черевички»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68" w:hanging="22"/>
            </w:pPr>
            <w:r>
              <w:rPr>
                <w:sz w:val="16"/>
              </w:rPr>
              <w:t xml:space="preserve">Знакомство с манерой </w:t>
            </w:r>
            <w:proofErr w:type="spellStart"/>
            <w:r>
              <w:rPr>
                <w:sz w:val="16"/>
              </w:rPr>
              <w:t>сказывания</w:t>
            </w:r>
            <w:proofErr w:type="spellEnd"/>
            <w:r>
              <w:rPr>
                <w:sz w:val="16"/>
              </w:rPr>
              <w:t xml:space="preserve"> нараспев.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Слушание сказок, былин, эпических сказаний,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рассказываемых нараспев.;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8.5.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4" w:firstLine="10"/>
            </w:pPr>
            <w:r>
              <w:rPr>
                <w:sz w:val="16"/>
              </w:rPr>
              <w:t xml:space="preserve">Народные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праздники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И. Ф. Стравинский. Балеты: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«Петрушка», «Жар-птица», «Байка»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16" w:line="241" w:lineRule="auto"/>
              <w:ind w:left="72" w:firstLine="0"/>
            </w:pPr>
            <w:r>
              <w:rPr>
                <w:sz w:val="16"/>
              </w:rPr>
              <w:t xml:space="preserve">Знакомство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праздничными</w:t>
            </w:r>
            <w:proofErr w:type="gramEnd"/>
            <w:r>
              <w:rPr>
                <w:sz w:val="16"/>
              </w:rPr>
              <w:t xml:space="preserve"> обычаями, обрядами, бытовавшими ранее и сохранившимися сегодня у различных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народностей Российской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Федерации.;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3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550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9. </w:t>
            </w:r>
            <w:r>
              <w:rPr>
                <w:b/>
                <w:sz w:val="16"/>
              </w:rPr>
              <w:t xml:space="preserve"> Музыка народов мира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 w:rsidRPr="00532B6C">
        <w:trPr>
          <w:trHeight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9.1.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Музыка наших соседей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"Косил </w:t>
            </w:r>
            <w:proofErr w:type="spellStart"/>
            <w:r>
              <w:rPr>
                <w:sz w:val="16"/>
              </w:rPr>
              <w:t>Ясь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конюшину</w:t>
            </w:r>
            <w:proofErr w:type="spellEnd"/>
            <w:r>
              <w:rPr>
                <w:sz w:val="16"/>
              </w:rPr>
              <w:t xml:space="preserve">" в исп. группы </w:t>
            </w:r>
            <w:proofErr w:type="spellStart"/>
            <w:r>
              <w:rPr>
                <w:sz w:val="16"/>
              </w:rPr>
              <w:t>Песняры</w:t>
            </w:r>
            <w:proofErr w:type="spellEnd"/>
            <w:r>
              <w:rPr>
                <w:sz w:val="16"/>
              </w:rPr>
              <w:t xml:space="preserve">; Р. </w:t>
            </w:r>
            <w:proofErr w:type="spellStart"/>
            <w:r>
              <w:rPr>
                <w:sz w:val="16"/>
              </w:rPr>
              <w:t>Паулс</w:t>
            </w:r>
            <w:proofErr w:type="spellEnd"/>
            <w:r>
              <w:rPr>
                <w:sz w:val="16"/>
              </w:rPr>
              <w:t xml:space="preserve"> "Колыбельная", латышская народная песня «Вей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ветерок»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Знакомство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особенностями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фольклора народов других стран.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Определение характерных черт, типичных элементов музыкального языка (ритм, лад, интонации).;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Знакомство с внешним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видом, особенностями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исполнения и звучания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народных инструментов.;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4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9.2.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Кавказские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мелодии и ритмы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4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Знакомство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особенностями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фольклора народов других стран.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Определение характерных черт, типичных элементов музыкального языка (ритм, лад, интонации).;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Знакомство с внешним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видом, особенностями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исполнения и звучания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народных инструментов.;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</w:tbl>
    <w:p w:rsidR="00AF0090" w:rsidRPr="008906F3" w:rsidRDefault="00AF0090">
      <w:pPr>
        <w:rPr>
          <w:lang w:val="en-US"/>
        </w:rPr>
      </w:pPr>
    </w:p>
    <w:p w:rsidR="00AF0090" w:rsidRPr="008906F3" w:rsidRDefault="00AF0090">
      <w:pPr>
        <w:spacing w:after="0" w:line="259" w:lineRule="auto"/>
        <w:ind w:left="-1440" w:right="15400" w:firstLine="0"/>
        <w:jc w:val="both"/>
        <w:rPr>
          <w:lang w:val="en-US"/>
        </w:rPr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68"/>
        <w:gridCol w:w="1465"/>
        <w:gridCol w:w="562"/>
        <w:gridCol w:w="1098"/>
        <w:gridCol w:w="1134"/>
        <w:gridCol w:w="2801"/>
        <w:gridCol w:w="1094"/>
        <w:gridCol w:w="1259"/>
        <w:gridCol w:w="799"/>
        <w:gridCol w:w="2002"/>
        <w:gridCol w:w="1080"/>
        <w:gridCol w:w="1742"/>
      </w:tblGrid>
      <w:tr w:rsidR="00AF0090" w:rsidRPr="00532B6C">
        <w:trPr>
          <w:trHeight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9.3.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Музыка Японии и Китая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13" w:firstLine="36"/>
            </w:pPr>
            <w:r>
              <w:rPr>
                <w:sz w:val="16"/>
              </w:rPr>
              <w:t>японская народная песня «Вишня»; китайская народная песня "Жасмин"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Знакомство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особенностями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фольклора народов других стран.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Определение характерных черт, типичных элементов музыкального языка (ритм, лад, интонации).;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Знакомство с внешним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видом, особенностями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исполнения и звучания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народных инструментов.;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24" w:firstLine="0"/>
              <w:jc w:val="center"/>
            </w:pPr>
            <w:r>
              <w:rPr>
                <w:sz w:val="16"/>
              </w:rPr>
              <w:t>9.4.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Музыка Средней Азии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: казахские народные песни «</w:t>
            </w:r>
            <w:proofErr w:type="spellStart"/>
            <w:r>
              <w:rPr>
                <w:sz w:val="16"/>
              </w:rPr>
              <w:t>Богенбай</w:t>
            </w:r>
            <w:proofErr w:type="spellEnd"/>
            <w:r>
              <w:rPr>
                <w:sz w:val="16"/>
              </w:rPr>
              <w:t xml:space="preserve"> батыр», «</w:t>
            </w:r>
            <w:proofErr w:type="spellStart"/>
            <w:r>
              <w:rPr>
                <w:sz w:val="16"/>
              </w:rPr>
              <w:t>Сабалак</w:t>
            </w:r>
            <w:proofErr w:type="spellEnd"/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Знакомство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особенностями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фольклора народов других стран.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Определение характерных черт, типичных элементов музыкального языка (ритм, лад, интонации).;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Знакомство с внешним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видом, особенностями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исполнения и звучания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народных инструментов.;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5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8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Модуль 10.</w:t>
            </w:r>
            <w:r>
              <w:rPr>
                <w:b/>
                <w:sz w:val="16"/>
              </w:rPr>
              <w:t xml:space="preserve"> Музыкальная грамота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10.1.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93" w:firstLine="0"/>
            </w:pPr>
            <w:r>
              <w:rPr>
                <w:sz w:val="16"/>
              </w:rPr>
              <w:t xml:space="preserve">Дополнительные обозначения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 нотах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инструментальные и оркестровые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вариации Й. Гайдна, В. А. Моцарта, 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Бетховена, М. И. Глинки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Знакомство </w:t>
            </w:r>
            <w:proofErr w:type="gramStart"/>
            <w:r>
              <w:rPr>
                <w:sz w:val="16"/>
              </w:rP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дополнительными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элементами нотной записи.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Исполнение песен,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z w:val="16"/>
              </w:rPr>
              <w:t xml:space="preserve">, в которых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присутствуют данные элементы;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6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10.2.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Вариации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инструментальные и оркестровые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вариации Й. Гайдна, В. А. Моцарта, 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Бетховена, М. И. Глинки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20" w:lineRule="auto"/>
              <w:ind w:left="72" w:firstLine="0"/>
            </w:pPr>
            <w:r>
              <w:rPr>
                <w:sz w:val="16"/>
              </w:rPr>
              <w:t xml:space="preserve">Слушание произведений, сочинённых в </w:t>
            </w:r>
            <w:proofErr w:type="gramStart"/>
            <w:r>
              <w:rPr>
                <w:sz w:val="16"/>
              </w:rPr>
              <w:t xml:space="preserve">форме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вариаций</w:t>
            </w:r>
            <w:proofErr w:type="gramEnd"/>
            <w:r>
              <w:rPr>
                <w:sz w:val="16"/>
              </w:rPr>
              <w:t>. Наблюдение за развитием, изменением основной темы.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Составление наглядной буквенной или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графической схемы.;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7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29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Модуль 11. </w:t>
            </w:r>
            <w:r>
              <w:rPr>
                <w:b/>
                <w:sz w:val="16"/>
              </w:rPr>
              <w:t>Музыка театра и кино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</w:tbl>
    <w:p w:rsidR="00AF0090" w:rsidRDefault="00AF0090"/>
    <w:p w:rsidR="00AF0090" w:rsidRDefault="00AF0090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4" w:type="dxa"/>
        <w:tblInd w:w="-773" w:type="dxa"/>
        <w:tblCellMar>
          <w:right w:w="2" w:type="dxa"/>
        </w:tblCellMar>
        <w:tblLook w:val="04A0" w:firstRow="1" w:lastRow="0" w:firstColumn="1" w:lastColumn="0" w:noHBand="0" w:noVBand="1"/>
      </w:tblPr>
      <w:tblGrid>
        <w:gridCol w:w="469"/>
        <w:gridCol w:w="1430"/>
        <w:gridCol w:w="564"/>
        <w:gridCol w:w="1104"/>
        <w:gridCol w:w="1140"/>
        <w:gridCol w:w="2810"/>
        <w:gridCol w:w="1095"/>
        <w:gridCol w:w="1260"/>
        <w:gridCol w:w="804"/>
        <w:gridCol w:w="2006"/>
        <w:gridCol w:w="1080"/>
        <w:gridCol w:w="1742"/>
      </w:tblGrid>
      <w:tr w:rsidR="00AF0090" w:rsidRPr="00532B6C">
        <w:trPr>
          <w:trHeight w:val="13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Сюжет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спектакля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9" w:line="235" w:lineRule="auto"/>
              <w:ind w:left="77" w:firstLine="0"/>
            </w:pPr>
            <w:r>
              <w:rPr>
                <w:sz w:val="16"/>
              </w:rPr>
              <w:t xml:space="preserve">«Морозко» (режиссер А. </w:t>
            </w:r>
            <w:proofErr w:type="spellStart"/>
            <w:proofErr w:type="gramStart"/>
            <w:r>
              <w:rPr>
                <w:sz w:val="16"/>
              </w:rPr>
              <w:t>Роу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композитор</w:t>
            </w:r>
            <w:proofErr w:type="gramEnd"/>
            <w:r>
              <w:rPr>
                <w:sz w:val="16"/>
              </w:rPr>
              <w:t xml:space="preserve"> Н. </w:t>
            </w:r>
            <w:proofErr w:type="spellStart"/>
            <w:r>
              <w:rPr>
                <w:sz w:val="16"/>
              </w:rPr>
              <w:t>Будашкина</w:t>
            </w:r>
            <w:proofErr w:type="spellEnd"/>
            <w:r>
              <w:rPr>
                <w:sz w:val="16"/>
              </w:rPr>
              <w:t>), «После дождичка в четверг» (режиссер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Юзовский</w:t>
            </w:r>
            <w:proofErr w:type="spellEnd"/>
            <w:r>
              <w:rPr>
                <w:sz w:val="16"/>
              </w:rPr>
              <w:t xml:space="preserve">, композитор Г.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Гладков),«Приключения Буратино» (режиссер 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4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Знакомство с </w:t>
            </w:r>
            <w:proofErr w:type="gramStart"/>
            <w:r>
              <w:rPr>
                <w:sz w:val="16"/>
              </w:rPr>
              <w:t xml:space="preserve">либретто,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структурой</w:t>
            </w:r>
            <w:proofErr w:type="gramEnd"/>
            <w:r>
              <w:rPr>
                <w:sz w:val="16"/>
              </w:rPr>
              <w:t xml:space="preserve"> музыкального спектакля. Пересказ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либретто изученных опер и балетов.;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10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Pr="008906F3" w:rsidRDefault="00AF0090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Pr="008906F3" w:rsidRDefault="00AF0090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Pr="008906F3" w:rsidRDefault="00AF0090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Pr="008906F3" w:rsidRDefault="00AF0090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Pr="008906F3" w:rsidRDefault="00AF0090">
            <w:pPr>
              <w:spacing w:after="160" w:line="259" w:lineRule="auto"/>
              <w:ind w:left="0" w:firstLine="0"/>
              <w:rPr>
                <w:lang w:val="en-US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Нечаев, композитор А. Рыбников)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929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Балет.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Хореография — искусство танца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М. И. Глинка. Опера «Руслан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Людмила</w:t>
            </w:r>
            <w:proofErr w:type="gramEnd"/>
            <w:r>
              <w:rPr>
                <w:sz w:val="16"/>
              </w:rPr>
              <w:t>»; Н. А. Римский-Корсаков.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Балет «Снегурочка»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4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7" w:right="33" w:firstLine="0"/>
            </w:pPr>
            <w:r>
              <w:rPr>
                <w:sz w:val="16"/>
              </w:rPr>
              <w:t>Просмотр и обсуждение видеозаписей —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знакомство с несколькими яркими </w:t>
            </w:r>
            <w:proofErr w:type="gramStart"/>
            <w:r>
              <w:rPr>
                <w:sz w:val="16"/>
              </w:rPr>
              <w:t xml:space="preserve">сольными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номерами</w:t>
            </w:r>
            <w:proofErr w:type="gramEnd"/>
            <w:r>
              <w:rPr>
                <w:sz w:val="16"/>
              </w:rPr>
              <w:t xml:space="preserve"> и сценами 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балетов русских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композиторов.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Музыкальная викторина на знание балетной музыки.;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11.3.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13" w:firstLine="0"/>
            </w:pPr>
            <w:r>
              <w:rPr>
                <w:sz w:val="16"/>
              </w:rPr>
              <w:t>Оперетта, мюзикл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47" w:firstLine="0"/>
            </w:pPr>
            <w:r>
              <w:rPr>
                <w:sz w:val="16"/>
              </w:rPr>
              <w:t xml:space="preserve">И. Штраус оперетта "Летучая мышь"; Э. </w:t>
            </w:r>
            <w:proofErr w:type="spellStart"/>
            <w:r>
              <w:rPr>
                <w:sz w:val="16"/>
              </w:rPr>
              <w:t>Уэббер</w:t>
            </w:r>
            <w:proofErr w:type="spellEnd"/>
            <w:r>
              <w:rPr>
                <w:sz w:val="16"/>
              </w:rPr>
              <w:t>. Мюзикл «Кошки»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4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Знакомство с жанрами оперетты, мюзикла.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Слушание фрагментов из оперетт, анализ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характерных особенностей жанра.;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8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48"/>
        </w:trPr>
        <w:tc>
          <w:tcPr>
            <w:tcW w:w="3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Модуль 12. </w:t>
            </w:r>
            <w:r>
              <w:rPr>
                <w:b/>
                <w:sz w:val="16"/>
              </w:rPr>
              <w:t>Музыка народов мира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8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 w:rsidRPr="00532B6C">
        <w:trPr>
          <w:trHeight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12.1.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Певец своего народа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7" w:lineRule="auto"/>
              <w:ind w:left="77" w:firstLine="0"/>
            </w:pPr>
            <w:r>
              <w:rPr>
                <w:sz w:val="16"/>
              </w:rPr>
              <w:t xml:space="preserve">А. П. Бородин. Ноктюрн из Квартета №2; П. И. Чайковский. Вариации на тему рококо для виолончели с </w:t>
            </w:r>
          </w:p>
          <w:p w:rsidR="00AF0090" w:rsidRDefault="008906F3">
            <w:pPr>
              <w:spacing w:after="0" w:line="259" w:lineRule="auto"/>
              <w:ind w:left="77" w:right="38" w:firstLine="0"/>
            </w:pPr>
            <w:r>
              <w:rPr>
                <w:sz w:val="16"/>
              </w:rPr>
              <w:t xml:space="preserve">оркестром; С. В. Рахманинов. «Сирень», Элегическое трио для фортепиано, скрипки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виолончели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4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Знакомство с творчеством композиторов. Сравнение их сочинений с народной музыкой. Определение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формы, принципа развития фольклорного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материала.;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-12" w:firstLine="86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 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12.2.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Диалог культур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1" w:line="255" w:lineRule="auto"/>
              <w:ind w:left="77" w:firstLine="0"/>
            </w:pPr>
            <w:r>
              <w:rPr>
                <w:sz w:val="16"/>
              </w:rPr>
              <w:t xml:space="preserve">А. П. Бородин. Ноктюрн из Квартета №2; П. И. Чайковский. Вариации на тему рококо для виолончели с </w:t>
            </w:r>
          </w:p>
          <w:p w:rsidR="00AF0090" w:rsidRDefault="008906F3">
            <w:pPr>
              <w:spacing w:after="0" w:line="259" w:lineRule="auto"/>
              <w:ind w:left="77" w:right="38" w:firstLine="0"/>
            </w:pPr>
            <w:r>
              <w:rPr>
                <w:sz w:val="16"/>
              </w:rPr>
              <w:t xml:space="preserve">оркестром; С. В. Рахманинов. «Сирень», Элегическое трио для фортепиано, скрипки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виолончели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right="4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Знакомство с творчеством композиторов. Сравнение их сочинений с народной музыкой. Определение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формы, принципа развития фольклорного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музыкального материала.;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-12" w:firstLine="86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 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4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5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890" w:type="dxa"/>
            <w:gridSpan w:val="3"/>
            <w:tcBorders>
              <w:top w:val="single" w:sz="4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32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Модуль 13. </w:t>
            </w:r>
            <w:r>
              <w:rPr>
                <w:b/>
                <w:sz w:val="16"/>
              </w:rPr>
              <w:t>Классическая музыка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905" w:type="dxa"/>
            <w:gridSpan w:val="2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260" w:type="dxa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3890" w:type="dxa"/>
            <w:gridSpan w:val="3"/>
            <w:tcBorders>
              <w:top w:val="single" w:sz="5" w:space="0" w:color="000000"/>
              <w:left w:val="nil"/>
              <w:bottom w:val="single" w:sz="4" w:space="0" w:color="000000"/>
              <w:right w:val="nil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1742" w:type="dxa"/>
            <w:tcBorders>
              <w:top w:val="single" w:sz="5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</w:tbl>
    <w:p w:rsidR="00AF0090" w:rsidRDefault="00AF0090"/>
    <w:p w:rsidR="00AF0090" w:rsidRDefault="00AF0090">
      <w:pPr>
        <w:spacing w:after="0" w:line="259" w:lineRule="auto"/>
        <w:ind w:left="-1440" w:right="15400" w:firstLine="0"/>
        <w:jc w:val="both"/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66"/>
        <w:gridCol w:w="1639"/>
        <w:gridCol w:w="557"/>
        <w:gridCol w:w="1068"/>
        <w:gridCol w:w="1102"/>
        <w:gridCol w:w="2745"/>
        <w:gridCol w:w="1093"/>
        <w:gridCol w:w="1253"/>
        <w:gridCol w:w="774"/>
        <w:gridCol w:w="1984"/>
        <w:gridCol w:w="1079"/>
        <w:gridCol w:w="1744"/>
      </w:tblGrid>
      <w:tr w:rsidR="00AF0090" w:rsidRPr="00532B6C">
        <w:trPr>
          <w:trHeight w:val="36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13.1.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Русские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композиторыклассики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0.25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П. Чайковский. «Я ли в поле да не травушка была» (ст. И. Сурикова); 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Римский-Корсаков. Опера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right="4" w:firstLine="0"/>
            </w:pPr>
            <w:r>
              <w:rPr>
                <w:sz w:val="16"/>
              </w:rPr>
              <w:t xml:space="preserve">"Снегурочка" ("Пляска скоморохов"); А. </w:t>
            </w:r>
            <w:proofErr w:type="spellStart"/>
            <w:r>
              <w:rPr>
                <w:sz w:val="16"/>
              </w:rPr>
              <w:t>Гурилёв</w:t>
            </w:r>
            <w:proofErr w:type="spellEnd"/>
            <w:r>
              <w:rPr>
                <w:sz w:val="16"/>
              </w:rPr>
              <w:t>. «Домик-крошечка» (сл. 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127" w:hanging="29"/>
            </w:pPr>
            <w:r>
              <w:rPr>
                <w:sz w:val="16"/>
              </w:rPr>
              <w:t xml:space="preserve">Любецкого). «Вьется ласточка сизокрылая» (сл. Н. </w:t>
            </w:r>
            <w:proofErr w:type="spellStart"/>
            <w:r>
              <w:rPr>
                <w:sz w:val="16"/>
              </w:rPr>
              <w:t>Грекова</w:t>
            </w:r>
            <w:proofErr w:type="spellEnd"/>
            <w:r>
              <w:rPr>
                <w:sz w:val="16"/>
              </w:rPr>
              <w:t>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«Колокольчик» (сл. И. Макарова);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Матвеев. «Матушка, матушка, что во поле пыльно»; М. Глинка. Опера «Иван Сусанин» (хор «</w:t>
            </w:r>
            <w:proofErr w:type="spellStart"/>
            <w:r>
              <w:rPr>
                <w:sz w:val="16"/>
              </w:rPr>
              <w:t>Разгулялися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разливалися</w:t>
            </w:r>
            <w:proofErr w:type="spellEnd"/>
            <w:r>
              <w:rPr>
                <w:sz w:val="16"/>
              </w:rPr>
              <w:t>»)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9" w:lineRule="auto"/>
              <w:ind w:left="72" w:firstLine="0"/>
            </w:pPr>
            <w:r>
              <w:rPr>
                <w:sz w:val="16"/>
              </w:rPr>
              <w:t xml:space="preserve">Знакомство с творчеством </w:t>
            </w:r>
            <w:proofErr w:type="gramStart"/>
            <w:r>
              <w:rPr>
                <w:sz w:val="16"/>
              </w:rPr>
              <w:t xml:space="preserve">выдающихся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композиторов</w:t>
            </w:r>
            <w:proofErr w:type="gramEnd"/>
            <w:r>
              <w:rPr>
                <w:sz w:val="16"/>
              </w:rPr>
              <w:t>, отдельными фактами из их биографии. Слушание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Фрагменты </w:t>
            </w:r>
            <w:proofErr w:type="gramStart"/>
            <w:r>
              <w:rPr>
                <w:sz w:val="16"/>
              </w:rPr>
              <w:t xml:space="preserve">вокальных,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инструментальных</w:t>
            </w:r>
            <w:proofErr w:type="gram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симфонических сочинений. Круг характерных образов (картины </w:t>
            </w:r>
            <w:proofErr w:type="gramStart"/>
            <w:r>
              <w:rPr>
                <w:sz w:val="16"/>
              </w:rPr>
              <w:t xml:space="preserve">природы,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народной</w:t>
            </w:r>
            <w:proofErr w:type="gramEnd"/>
            <w:r>
              <w:rPr>
                <w:sz w:val="16"/>
              </w:rPr>
              <w:t xml:space="preserve"> жизни, истории и т. д.). </w:t>
            </w:r>
            <w:proofErr w:type="gramStart"/>
            <w:r>
              <w:rPr>
                <w:sz w:val="16"/>
              </w:rPr>
              <w:t xml:space="preserve">Характеристика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музыкальных</w:t>
            </w:r>
            <w:proofErr w:type="gramEnd"/>
            <w:r>
              <w:rPr>
                <w:sz w:val="16"/>
              </w:rPr>
              <w:t xml:space="preserve"> образов,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выразительных средств.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Наблюдение за развитием музыки. Определение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жанра, формы.;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13.2.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Европейские </w:t>
            </w:r>
            <w:proofErr w:type="spellStart"/>
            <w:r>
              <w:rPr>
                <w:sz w:val="16"/>
              </w:rPr>
              <w:t>композиторыклассики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0.25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П. Чайковский. «Я ли в поле да не травушка была» (ст. И. Сурикова); 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Римский-Корсаков. Опера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right="4" w:firstLine="0"/>
            </w:pPr>
            <w:r>
              <w:rPr>
                <w:sz w:val="16"/>
              </w:rPr>
              <w:t xml:space="preserve">"Снегурочка" ("Пляска скоморохов"); А. </w:t>
            </w:r>
            <w:proofErr w:type="spellStart"/>
            <w:r>
              <w:rPr>
                <w:sz w:val="16"/>
              </w:rPr>
              <w:t>Гурилёв</w:t>
            </w:r>
            <w:proofErr w:type="spellEnd"/>
            <w:r>
              <w:rPr>
                <w:sz w:val="16"/>
              </w:rPr>
              <w:t>. «Домик-крошечка» (сл. 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127" w:hanging="29"/>
            </w:pPr>
            <w:r>
              <w:rPr>
                <w:sz w:val="16"/>
              </w:rPr>
              <w:t xml:space="preserve">Любецкого). «Вьется ласточка сизокрылая» (сл. Н. </w:t>
            </w:r>
            <w:proofErr w:type="spellStart"/>
            <w:r>
              <w:rPr>
                <w:sz w:val="16"/>
              </w:rPr>
              <w:t>Грекова</w:t>
            </w:r>
            <w:proofErr w:type="spellEnd"/>
            <w:r>
              <w:rPr>
                <w:sz w:val="16"/>
              </w:rPr>
              <w:t>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«Колокольчик» (сл. И. Макарова);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Матвеев. «Матушка, матушка, что во поле пыльно»; М. Глинка. Опера «Иван Сусанин» (хор «</w:t>
            </w:r>
            <w:proofErr w:type="spellStart"/>
            <w:r>
              <w:rPr>
                <w:sz w:val="16"/>
              </w:rPr>
              <w:t>Разгулялися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разливалися</w:t>
            </w:r>
            <w:proofErr w:type="spellEnd"/>
            <w:r>
              <w:rPr>
                <w:sz w:val="16"/>
              </w:rPr>
              <w:t>»)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9" w:lineRule="auto"/>
              <w:ind w:left="72" w:firstLine="0"/>
            </w:pPr>
            <w:r>
              <w:rPr>
                <w:sz w:val="16"/>
              </w:rPr>
              <w:t xml:space="preserve">Знакомство с творчеством </w:t>
            </w:r>
            <w:proofErr w:type="gramStart"/>
            <w:r>
              <w:rPr>
                <w:sz w:val="16"/>
              </w:rPr>
              <w:t xml:space="preserve">выдающихся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композиторов</w:t>
            </w:r>
            <w:proofErr w:type="gramEnd"/>
            <w:r>
              <w:rPr>
                <w:sz w:val="16"/>
              </w:rPr>
              <w:t>, отдельными фактами из их биографии. Слушание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 xml:space="preserve">Фрагменты </w:t>
            </w:r>
            <w:proofErr w:type="gramStart"/>
            <w:r>
              <w:rPr>
                <w:sz w:val="16"/>
              </w:rPr>
              <w:t xml:space="preserve">вокальных,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инструментальных</w:t>
            </w:r>
            <w:proofErr w:type="gram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симфонических сочинений. Круг характерных образов (картины </w:t>
            </w:r>
            <w:proofErr w:type="gramStart"/>
            <w:r>
              <w:rPr>
                <w:sz w:val="16"/>
              </w:rPr>
              <w:t xml:space="preserve">природы,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народной</w:t>
            </w:r>
            <w:proofErr w:type="gramEnd"/>
            <w:r>
              <w:rPr>
                <w:sz w:val="16"/>
              </w:rPr>
              <w:t xml:space="preserve"> жизни, истории и т. д.). </w:t>
            </w:r>
            <w:proofErr w:type="gramStart"/>
            <w:r>
              <w:rPr>
                <w:sz w:val="16"/>
              </w:rPr>
              <w:t xml:space="preserve">Характеристика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музыкальных</w:t>
            </w:r>
            <w:proofErr w:type="gramEnd"/>
            <w:r>
              <w:rPr>
                <w:sz w:val="16"/>
              </w:rPr>
              <w:t xml:space="preserve"> образов,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музыкально-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выразительных средств.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Наблюдение за развитием музыки. Определение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жанра, формы.;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 w:rsidRPr="00532B6C">
        <w:trPr>
          <w:trHeight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13.3.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31"/>
            </w:pPr>
            <w:r>
              <w:rPr>
                <w:sz w:val="16"/>
              </w:rPr>
              <w:t xml:space="preserve">Мастерство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исполнителя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П. Чайковский. «Я ли в поле да не травушка была» (ст. И. Сурикова); 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Римский-Корсаков. Опера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72" w:right="4" w:firstLine="0"/>
            </w:pPr>
            <w:r>
              <w:rPr>
                <w:sz w:val="16"/>
              </w:rPr>
              <w:t xml:space="preserve">"Снегурочка" ("Пляска скоморохов"); А. </w:t>
            </w:r>
            <w:proofErr w:type="spellStart"/>
            <w:r>
              <w:rPr>
                <w:sz w:val="16"/>
              </w:rPr>
              <w:t>Гурилёв</w:t>
            </w:r>
            <w:proofErr w:type="spellEnd"/>
            <w:r>
              <w:rPr>
                <w:sz w:val="16"/>
              </w:rPr>
              <w:t>. «Домик-крошечка» (сл. 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16" w:lineRule="auto"/>
              <w:ind w:left="127" w:hanging="29"/>
            </w:pPr>
            <w:r>
              <w:rPr>
                <w:sz w:val="16"/>
              </w:rPr>
              <w:t xml:space="preserve">Любецкого). «Вьется ласточка сизокрылая» (сл. Н. </w:t>
            </w:r>
            <w:proofErr w:type="spellStart"/>
            <w:r>
              <w:rPr>
                <w:sz w:val="16"/>
              </w:rPr>
              <w:t>Грекова</w:t>
            </w:r>
            <w:proofErr w:type="spellEnd"/>
            <w:r>
              <w:rPr>
                <w:sz w:val="16"/>
              </w:rPr>
              <w:t>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«Колокольчик» (сл. И. Макарова);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Матвеев. «Матушка, матушка, что во поле пыльно»; М. Глинка. Опера «Иван Сусанин» (хор «</w:t>
            </w:r>
            <w:proofErr w:type="spellStart"/>
            <w:r>
              <w:rPr>
                <w:sz w:val="16"/>
              </w:rPr>
              <w:t>Разгулялися</w:t>
            </w:r>
            <w:proofErr w:type="spellEnd"/>
            <w:r>
              <w:rPr>
                <w:sz w:val="16"/>
              </w:rP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разливалися</w:t>
            </w:r>
            <w:proofErr w:type="spellEnd"/>
            <w:r>
              <w:rPr>
                <w:sz w:val="16"/>
              </w:rPr>
              <w:t>»)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right="13" w:firstLine="0"/>
            </w:pPr>
            <w:r>
              <w:rPr>
                <w:sz w:val="16"/>
              </w:rPr>
              <w:t>Произведение по выбору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Знакомство с творчеством выдающихся исполнителей классической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Изучение программ, афиш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консерватории,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филармонии.;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Практическая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http://school-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  <w:p w:rsidR="00AF0090" w:rsidRPr="008906F3" w:rsidRDefault="008906F3">
            <w:pPr>
              <w:spacing w:after="0" w:line="259" w:lineRule="auto"/>
              <w:ind w:left="70" w:firstLine="0"/>
              <w:rPr>
                <w:lang w:val="en-US"/>
              </w:rPr>
            </w:pPr>
            <w:r w:rsidRPr="008906F3">
              <w:rPr>
                <w:sz w:val="16"/>
                <w:lang w:val="en-US"/>
              </w:rPr>
              <w:t>collection.edu.ru/catalog/</w:t>
            </w:r>
            <w:r w:rsidRPr="008906F3">
              <w:rPr>
                <w:rFonts w:ascii="Cambria" w:eastAsia="Cambria" w:hAnsi="Cambria" w:cs="Cambria"/>
                <w:sz w:val="22"/>
                <w:lang w:val="en-US"/>
              </w:rPr>
              <w:t xml:space="preserve"> </w:t>
            </w:r>
          </w:p>
        </w:tc>
      </w:tr>
      <w:tr w:rsidR="00AF0090">
        <w:trPr>
          <w:trHeight w:val="329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 по модулю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304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8906F3">
      <w:bookmarkStart w:id="0" w:name="_GoBack"/>
      <w:bookmarkEnd w:id="0"/>
      <w:r>
        <w:br w:type="page"/>
      </w:r>
    </w:p>
    <w:tbl>
      <w:tblPr>
        <w:tblStyle w:val="TableGrid"/>
        <w:tblpPr w:vertAnchor="page" w:horzAnchor="page" w:tblpX="667" w:tblpY="576"/>
        <w:tblOverlap w:val="never"/>
        <w:tblW w:w="15504" w:type="dxa"/>
        <w:tblInd w:w="0" w:type="dxa"/>
        <w:tblCellMar>
          <w:top w:w="67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1898"/>
        <w:gridCol w:w="564"/>
        <w:gridCol w:w="1104"/>
        <w:gridCol w:w="1140"/>
        <w:gridCol w:w="10798"/>
      </w:tblGrid>
      <w:tr w:rsidR="00AF0090">
        <w:trPr>
          <w:trHeight w:val="710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lastRenderedPageBreak/>
              <w:t xml:space="preserve">ОБЩЕЕ КОЛИЧЕСТВО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ЧАСОВ 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8906F3">
      <w:pPr>
        <w:spacing w:after="561" w:line="259" w:lineRule="auto"/>
        <w:ind w:left="-773" w:firstLine="0"/>
        <w:jc w:val="both"/>
      </w:pP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0" w:line="259" w:lineRule="auto"/>
        <w:ind w:left="-773" w:firstLine="0"/>
        <w:jc w:val="both"/>
      </w:pP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AF0090">
      <w:pPr>
        <w:sectPr w:rsidR="00AF0090">
          <w:pgSz w:w="16840" w:h="23820"/>
          <w:pgMar w:top="576" w:right="1440" w:bottom="1440" w:left="1440" w:header="720" w:footer="720" w:gutter="0"/>
          <w:cols w:space="720"/>
        </w:sectPr>
      </w:pPr>
    </w:p>
    <w:p w:rsidR="00AF0090" w:rsidRDefault="008906F3">
      <w:pPr>
        <w:pStyle w:val="1"/>
        <w:ind w:left="-5"/>
      </w:pPr>
      <w:r>
        <w:lastRenderedPageBreak/>
        <w:t>ПОУРОЧНОЕ ПЛАНИРОВАНИЕ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553" w:type="dxa"/>
        <w:tblInd w:w="0" w:type="dxa"/>
        <w:tblCellMar>
          <w:top w:w="67" w:type="dxa"/>
        </w:tblCellMar>
        <w:tblLook w:val="04A0" w:firstRow="1" w:lastRow="0" w:firstColumn="1" w:lastColumn="0" w:noHBand="0" w:noVBand="1"/>
      </w:tblPr>
      <w:tblGrid>
        <w:gridCol w:w="505"/>
        <w:gridCol w:w="3674"/>
        <w:gridCol w:w="732"/>
        <w:gridCol w:w="1620"/>
        <w:gridCol w:w="1668"/>
        <w:gridCol w:w="1164"/>
        <w:gridCol w:w="1190"/>
      </w:tblGrid>
      <w:tr w:rsidR="00AF0090">
        <w:trPr>
          <w:trHeight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18" w:line="259" w:lineRule="auto"/>
              <w:ind w:left="77" w:firstLine="0"/>
              <w:jc w:val="both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формы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7" w:line="259" w:lineRule="auto"/>
              <w:ind w:left="-24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AF0090">
            <w:pPr>
              <w:spacing w:after="160" w:line="259" w:lineRule="auto"/>
              <w:ind w:left="0" w:firstLine="0"/>
            </w:pPr>
          </w:p>
        </w:tc>
      </w:tr>
      <w:tr w:rsidR="00AF0090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44" w:line="259" w:lineRule="auto"/>
              <w:ind w:left="77" w:firstLine="0"/>
            </w:pPr>
            <w:r>
              <w:t>Тайна рождения песни.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Многообразие жанров вокальной музыки.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Ведущие </w:t>
            </w:r>
            <w:proofErr w:type="gramStart"/>
            <w:r>
              <w:t xml:space="preserve">музыкальные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инструменты</w:t>
            </w:r>
            <w:proofErr w:type="gramEnd"/>
            <w:r>
              <w:t xml:space="preserve"> симфонического оркестра.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  <w:jc w:val="both"/>
            </w:pPr>
            <w:r>
              <w:t xml:space="preserve">М. И. Глинка. Гармония оркестра.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 Многообразие жанров народных песен.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Музыкальность поэзии А. С. Пушкина.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Мелодический рисунок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Мелодическое движение и интервалы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Элементы </w:t>
            </w:r>
            <w:proofErr w:type="spellStart"/>
            <w:r>
              <w:t>двухголосия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Музыка о красоте родной земли и красоте человека.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01" w:firstLine="0"/>
            </w:pPr>
            <w: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Полонез, мазурка, вальс.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01" w:firstLine="0"/>
            </w:pPr>
            <w:r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Особенности камерной музыки.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01" w:firstLine="0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Рисование образов программной музыки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01" w:firstLine="0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  <w:jc w:val="both"/>
            </w:pPr>
            <w:r>
              <w:t>Знаменитые скрипачи и скрипичные мастера.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01" w:firstLine="0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 xml:space="preserve">Знаменитые виолончелисты.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101" w:firstLine="0"/>
            </w:pPr>
            <w:r>
              <w:lastRenderedPageBreak/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7" w:firstLine="0"/>
              <w:jc w:val="both"/>
            </w:pPr>
            <w:r>
              <w:t xml:space="preserve">Музыкальная обработка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классических произведений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7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7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AF0090">
      <w:pPr>
        <w:spacing w:after="0" w:line="259" w:lineRule="auto"/>
        <w:ind w:left="-667" w:right="10942" w:firstLine="0"/>
        <w:jc w:val="both"/>
      </w:pPr>
    </w:p>
    <w:tbl>
      <w:tblPr>
        <w:tblStyle w:val="TableGrid"/>
        <w:tblW w:w="10553" w:type="dxa"/>
        <w:tblInd w:w="0" w:type="dxa"/>
        <w:tblCellMar>
          <w:top w:w="67" w:type="dxa"/>
          <w:left w:w="5" w:type="dxa"/>
          <w:right w:w="38" w:type="dxa"/>
        </w:tblCellMar>
        <w:tblLook w:val="04A0" w:firstRow="1" w:lastRow="0" w:firstColumn="1" w:lastColumn="0" w:noHBand="0" w:noVBand="1"/>
      </w:tblPr>
      <w:tblGrid>
        <w:gridCol w:w="505"/>
        <w:gridCol w:w="3674"/>
        <w:gridCol w:w="732"/>
        <w:gridCol w:w="1620"/>
        <w:gridCol w:w="1668"/>
        <w:gridCol w:w="1164"/>
        <w:gridCol w:w="1190"/>
      </w:tblGrid>
      <w:tr w:rsidR="00AF0090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Народные и духовные песнопения.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Народные и </w:t>
            </w:r>
            <w:proofErr w:type="gramStart"/>
            <w:r>
              <w:t xml:space="preserve">церковные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праздники</w:t>
            </w:r>
            <w:proofErr w:type="gramEnd"/>
            <w:r>
              <w:t>: музыкальные образы.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Инструменты русского народного оркестра.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Лирические песни в русской музыкальной традиции.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Народный театр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Народные мелодии в обработке композиторов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Оперы-сказки русских композиторов.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right="24" w:firstLine="0"/>
            </w:pPr>
            <w:r>
              <w:t>Музыкальные образы в балетах И. Ф. Стравинского.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Фольклор и </w:t>
            </w:r>
            <w:proofErr w:type="gramStart"/>
            <w:r>
              <w:t xml:space="preserve">музыкальные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традиции</w:t>
            </w:r>
            <w:proofErr w:type="gramEnd"/>
            <w:r>
              <w:t xml:space="preserve"> наших соседей. Музыка Белоруссии, Прибалтики.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  <w:jc w:val="both"/>
            </w:pPr>
            <w:r>
              <w:t>Музыка Средней Азии. Музыка Японии и Китая.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Музыкальные вариации.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Сюжет музыкального спектакля. Фильмы-сказки.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Музыка в мультфильмах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Опера и балет.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Оперетта и мюзикл.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lastRenderedPageBreak/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Увертюры к опере, балету, мюзиклу.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Выразительность музыкальной речи: интонация.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Диалог культур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11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AF0090">
      <w:pPr>
        <w:spacing w:after="0" w:line="259" w:lineRule="auto"/>
        <w:ind w:left="-667" w:right="10942" w:firstLine="0"/>
        <w:jc w:val="both"/>
      </w:pPr>
    </w:p>
    <w:tbl>
      <w:tblPr>
        <w:tblStyle w:val="TableGrid"/>
        <w:tblW w:w="10553" w:type="dxa"/>
        <w:tblInd w:w="0" w:type="dxa"/>
        <w:tblCellMar>
          <w:top w:w="67" w:type="dxa"/>
          <w:left w:w="5" w:type="dxa"/>
          <w:right w:w="55" w:type="dxa"/>
        </w:tblCellMar>
        <w:tblLook w:val="04A0" w:firstRow="1" w:lastRow="0" w:firstColumn="1" w:lastColumn="0" w:noHBand="0" w:noVBand="1"/>
      </w:tblPr>
      <w:tblGrid>
        <w:gridCol w:w="505"/>
        <w:gridCol w:w="3674"/>
        <w:gridCol w:w="732"/>
        <w:gridCol w:w="1620"/>
        <w:gridCol w:w="1668"/>
        <w:gridCol w:w="1164"/>
        <w:gridCol w:w="1190"/>
      </w:tblGrid>
      <w:tr w:rsidR="00AF0090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96" w:firstLine="0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 xml:space="preserve">Композитор – имя ему народ.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9" w:line="259" w:lineRule="auto"/>
              <w:ind w:left="72" w:firstLine="0"/>
            </w:pPr>
            <w:r>
              <w:t xml:space="preserve">Устный </w:t>
            </w:r>
          </w:p>
          <w:p w:rsidR="00AF0090" w:rsidRDefault="008906F3">
            <w:pPr>
              <w:spacing w:after="0" w:line="259" w:lineRule="auto"/>
              <w:ind w:left="72" w:firstLine="0"/>
            </w:pP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AF0090">
        <w:trPr>
          <w:trHeight w:val="809"/>
        </w:trPr>
        <w:tc>
          <w:tcPr>
            <w:tcW w:w="4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0090" w:rsidRDefault="008906F3">
            <w:pPr>
              <w:spacing w:after="0" w:line="259" w:lineRule="auto"/>
              <w:ind w:left="72" w:right="243" w:firstLine="0"/>
            </w:pPr>
            <w: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34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72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090" w:rsidRDefault="008906F3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AF0090" w:rsidRDefault="008906F3">
      <w:r>
        <w:br w:type="page"/>
      </w:r>
    </w:p>
    <w:p w:rsidR="00AF0090" w:rsidRDefault="008906F3">
      <w:pPr>
        <w:spacing w:after="322" w:line="259" w:lineRule="auto"/>
        <w:ind w:left="-5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ind w:left="-5"/>
      </w:pPr>
      <w:r>
        <w:t xml:space="preserve">ОБЯЗАТЕЛЬНЫЕ УЧЕБНЫЕ МАТЕРИАЛЫ ДЛЯ УЧЕНИКА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ind w:left="-5" w:right="8"/>
      </w:pPr>
      <w:r>
        <w:t xml:space="preserve">Музыка. 4 класс /Критская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</w:t>
      </w:r>
    </w:p>
    <w:p w:rsidR="00AF0090" w:rsidRDefault="008906F3">
      <w:pPr>
        <w:spacing w:after="294"/>
        <w:ind w:left="-5" w:right="6121"/>
      </w:pPr>
      <w:r>
        <w:t>«</w:t>
      </w:r>
      <w:proofErr w:type="spellStart"/>
      <w:proofErr w:type="gramStart"/>
      <w:r>
        <w:t>Издательство«</w:t>
      </w:r>
      <w:proofErr w:type="gramEnd"/>
      <w:r>
        <w:t>Просвещение</w:t>
      </w:r>
      <w:proofErr w:type="spellEnd"/>
      <w:r>
        <w:t xml:space="preserve">»; </w:t>
      </w:r>
      <w:r>
        <w:rPr>
          <w:rFonts w:ascii="Cambria" w:eastAsia="Cambria" w:hAnsi="Cambria" w:cs="Cambria"/>
          <w:sz w:val="22"/>
        </w:rPr>
        <w:t xml:space="preserve"> </w:t>
      </w:r>
      <w:r>
        <w:t>Введите свой вариант: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51"/>
        <w:ind w:left="-5"/>
      </w:pPr>
      <w:r>
        <w:t xml:space="preserve">МЕТОДИЧЕСКИЕ МАТЕРИАЛЫ ДЛЯ УЧИТЕЛЯ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numPr>
          <w:ilvl w:val="0"/>
          <w:numId w:val="4"/>
        </w:numPr>
        <w:spacing w:after="452"/>
        <w:ind w:right="8" w:hanging="240"/>
      </w:pPr>
      <w:r>
        <w:t xml:space="preserve">Хрестоматия музыкального материала. Критская Е. Д., Сергеева Г. П., </w:t>
      </w:r>
      <w:proofErr w:type="spellStart"/>
      <w:r>
        <w:t>Шмагина</w:t>
      </w:r>
      <w:proofErr w:type="spellEnd"/>
      <w:r>
        <w:t xml:space="preserve"> Т. С.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4"/>
        </w:numPr>
        <w:ind w:right="8" w:hanging="240"/>
      </w:pPr>
      <w:r>
        <w:t xml:space="preserve">Критская Е. Д., Сергеева Г. П., </w:t>
      </w:r>
      <w:proofErr w:type="spellStart"/>
      <w:r>
        <w:t>Шмагина</w:t>
      </w:r>
      <w:proofErr w:type="spellEnd"/>
      <w:r>
        <w:t xml:space="preserve"> Т. С. Уроки музыки. Поурочные разработки. 1-4 классы. </w:t>
      </w:r>
    </w:p>
    <w:p w:rsidR="00AF0090" w:rsidRDefault="008906F3">
      <w:pPr>
        <w:numPr>
          <w:ilvl w:val="0"/>
          <w:numId w:val="4"/>
        </w:numPr>
        <w:spacing w:after="257"/>
        <w:ind w:right="8" w:hanging="240"/>
      </w:pPr>
      <w:r>
        <w:t xml:space="preserve">Музыка. Рабочая тетрадь. 4 класс. Критская Е. Д., Сергеева Г. П.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spacing w:after="26" w:line="259" w:lineRule="auto"/>
        <w:ind w:left="-5"/>
      </w:pPr>
      <w:r>
        <w:rPr>
          <w:b/>
        </w:rPr>
        <w:t xml:space="preserve">ЦИФРОВЫЕ ОБРАЗОВАТЕЛЬНЫЕ РЕСУРСЫ И РЕСУРСЫ СЕТИ ИНТЕРНЕТ </w:t>
      </w:r>
    </w:p>
    <w:p w:rsidR="00AF0090" w:rsidRDefault="008906F3">
      <w:pPr>
        <w:spacing w:after="0" w:line="259" w:lineRule="auto"/>
        <w:ind w:left="0" w:firstLine="0"/>
      </w:pPr>
      <w:r>
        <w:t>http://school-collection.edu.ru/catalog/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F0090" w:rsidRDefault="008906F3">
      <w:pPr>
        <w:spacing w:after="314" w:line="259" w:lineRule="auto"/>
        <w:ind w:left="-5"/>
      </w:pPr>
      <w:r>
        <w:rPr>
          <w:b/>
        </w:rPr>
        <w:lastRenderedPageBreak/>
        <w:t>МАТЕРИАЛЬНО-ТЕХНИЧЕСКОЕ ОБЕСПЕЧЕНИЕ ОБРАЗОВАТЕЛЬНОГО ПРОЦЕССА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46"/>
        <w:ind w:left="-5"/>
      </w:pPr>
      <w:r>
        <w:t>УЧЕБНОЕ ОБОРУДОВАНИЕ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numPr>
          <w:ilvl w:val="0"/>
          <w:numId w:val="5"/>
        </w:numPr>
        <w:ind w:right="8" w:hanging="240"/>
      </w:pPr>
      <w:r>
        <w:t xml:space="preserve">Компьютер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5"/>
        </w:numPr>
        <w:ind w:right="8" w:hanging="240"/>
      </w:pPr>
      <w:r>
        <w:t xml:space="preserve">Экран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5"/>
        </w:numPr>
        <w:spacing w:after="262"/>
        <w:ind w:right="8" w:hanging="240"/>
      </w:pPr>
      <w:r>
        <w:t>Проектор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pStyle w:val="1"/>
        <w:spacing w:after="132"/>
        <w:ind w:left="-5"/>
      </w:pPr>
      <w:r>
        <w:t>ОБОРУДОВАНИЕ ДЛЯ ПРОВЕДЕНИЯ ПРАКТИЧЕСКИХ РАБОТ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AF0090" w:rsidRDefault="008906F3">
      <w:pPr>
        <w:numPr>
          <w:ilvl w:val="0"/>
          <w:numId w:val="6"/>
        </w:numPr>
        <w:ind w:right="8" w:hanging="240"/>
      </w:pPr>
      <w:r>
        <w:t>Классная магнитная доска.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6"/>
        </w:numPr>
        <w:spacing w:after="48"/>
        <w:ind w:right="8" w:hanging="240"/>
      </w:pPr>
      <w:r>
        <w:t>Настенная доска с приспособлением для крепления картинок.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6"/>
        </w:numPr>
        <w:spacing w:after="0"/>
        <w:ind w:right="8" w:hanging="240"/>
      </w:pPr>
      <w:r>
        <w:t xml:space="preserve">Колонки </w:t>
      </w:r>
      <w:r>
        <w:rPr>
          <w:rFonts w:ascii="Cambria" w:eastAsia="Cambria" w:hAnsi="Cambria" w:cs="Cambria"/>
          <w:sz w:val="22"/>
        </w:rPr>
        <w:t xml:space="preserve"> </w:t>
      </w:r>
    </w:p>
    <w:p w:rsidR="00AF0090" w:rsidRDefault="008906F3">
      <w:pPr>
        <w:numPr>
          <w:ilvl w:val="0"/>
          <w:numId w:val="6"/>
        </w:numPr>
        <w:ind w:right="8" w:hanging="240"/>
      </w:pPr>
      <w:r>
        <w:t>Компьютер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AF0090" w:rsidRDefault="008906F3">
      <w:pPr>
        <w:spacing w:after="0" w:line="259" w:lineRule="auto"/>
        <w:ind w:left="773" w:firstLine="0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sectPr w:rsidR="00AF0090">
      <w:pgSz w:w="11900" w:h="16840"/>
      <w:pgMar w:top="576" w:right="958" w:bottom="997" w:left="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3F12"/>
    <w:multiLevelType w:val="hybridMultilevel"/>
    <w:tmpl w:val="A7444CCA"/>
    <w:lvl w:ilvl="0" w:tplc="75362DD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A0F14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2A2A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5036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EA1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A299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EF2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067F7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38D9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F7B97"/>
    <w:multiLevelType w:val="hybridMultilevel"/>
    <w:tmpl w:val="57E20A90"/>
    <w:lvl w:ilvl="0" w:tplc="AC98BCD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443C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C6B6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CC2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403B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AE5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2E44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C291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8A5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3D43940"/>
    <w:multiLevelType w:val="hybridMultilevel"/>
    <w:tmpl w:val="19063B26"/>
    <w:lvl w:ilvl="0" w:tplc="A82E6DC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D219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C02F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56F3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809F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1EE5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EC81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0A6F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7436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653088"/>
    <w:multiLevelType w:val="hybridMultilevel"/>
    <w:tmpl w:val="0A68AB60"/>
    <w:lvl w:ilvl="0" w:tplc="EBB0860E">
      <w:start w:val="1"/>
      <w:numFmt w:val="decimal"/>
      <w:lvlText w:val="%1)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5B8BA1E">
      <w:start w:val="1"/>
      <w:numFmt w:val="lowerLetter"/>
      <w:lvlText w:val="%2"/>
      <w:lvlJc w:val="left"/>
      <w:pPr>
        <w:ind w:left="12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B4DEA6">
      <w:start w:val="1"/>
      <w:numFmt w:val="lowerRoman"/>
      <w:lvlText w:val="%3"/>
      <w:lvlJc w:val="left"/>
      <w:pPr>
        <w:ind w:left="19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9CA5F2">
      <w:start w:val="1"/>
      <w:numFmt w:val="decimal"/>
      <w:lvlText w:val="%4"/>
      <w:lvlJc w:val="left"/>
      <w:pPr>
        <w:ind w:left="2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0EBFE">
      <w:start w:val="1"/>
      <w:numFmt w:val="lowerLetter"/>
      <w:lvlText w:val="%5"/>
      <w:lvlJc w:val="left"/>
      <w:pPr>
        <w:ind w:left="3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684DC4">
      <w:start w:val="1"/>
      <w:numFmt w:val="lowerRoman"/>
      <w:lvlText w:val="%6"/>
      <w:lvlJc w:val="left"/>
      <w:pPr>
        <w:ind w:left="4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205E6A">
      <w:start w:val="1"/>
      <w:numFmt w:val="decimal"/>
      <w:lvlText w:val="%7"/>
      <w:lvlJc w:val="left"/>
      <w:pPr>
        <w:ind w:left="4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AC1EC">
      <w:start w:val="1"/>
      <w:numFmt w:val="lowerLetter"/>
      <w:lvlText w:val="%8"/>
      <w:lvlJc w:val="left"/>
      <w:pPr>
        <w:ind w:left="5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2A4D44">
      <w:start w:val="1"/>
      <w:numFmt w:val="lowerRoman"/>
      <w:lvlText w:val="%9"/>
      <w:lvlJc w:val="left"/>
      <w:pPr>
        <w:ind w:left="6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0D5901"/>
    <w:multiLevelType w:val="hybridMultilevel"/>
    <w:tmpl w:val="8EF49B94"/>
    <w:lvl w:ilvl="0" w:tplc="E86AEEC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6651E2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D47E8A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08E87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2A569E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2C076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06E03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609A8C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085F7E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84DCB"/>
    <w:multiLevelType w:val="hybridMultilevel"/>
    <w:tmpl w:val="712C2EB0"/>
    <w:lvl w:ilvl="0" w:tplc="5C523846">
      <w:start w:val="1"/>
      <w:numFmt w:val="bullet"/>
      <w:lvlText w:val="-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F4882E">
      <w:start w:val="1"/>
      <w:numFmt w:val="bullet"/>
      <w:lvlText w:val="o"/>
      <w:lvlJc w:val="left"/>
      <w:pPr>
        <w:ind w:left="12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6DE0A">
      <w:start w:val="1"/>
      <w:numFmt w:val="bullet"/>
      <w:lvlText w:val="▪"/>
      <w:lvlJc w:val="left"/>
      <w:pPr>
        <w:ind w:left="19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EE8394">
      <w:start w:val="1"/>
      <w:numFmt w:val="bullet"/>
      <w:lvlText w:val="•"/>
      <w:lvlJc w:val="left"/>
      <w:pPr>
        <w:ind w:left="27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F09C62">
      <w:start w:val="1"/>
      <w:numFmt w:val="bullet"/>
      <w:lvlText w:val="o"/>
      <w:lvlJc w:val="left"/>
      <w:pPr>
        <w:ind w:left="34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90B976">
      <w:start w:val="1"/>
      <w:numFmt w:val="bullet"/>
      <w:lvlText w:val="▪"/>
      <w:lvlJc w:val="left"/>
      <w:pPr>
        <w:ind w:left="41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E2E95C">
      <w:start w:val="1"/>
      <w:numFmt w:val="bullet"/>
      <w:lvlText w:val="•"/>
      <w:lvlJc w:val="left"/>
      <w:pPr>
        <w:ind w:left="48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086E34">
      <w:start w:val="1"/>
      <w:numFmt w:val="bullet"/>
      <w:lvlText w:val="o"/>
      <w:lvlJc w:val="left"/>
      <w:pPr>
        <w:ind w:left="55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C8D86A">
      <w:start w:val="1"/>
      <w:numFmt w:val="bullet"/>
      <w:lvlText w:val="▪"/>
      <w:lvlJc w:val="left"/>
      <w:pPr>
        <w:ind w:left="63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090"/>
    <w:rsid w:val="00532B6C"/>
    <w:rsid w:val="008906F3"/>
    <w:rsid w:val="00AF0090"/>
    <w:rsid w:val="00F5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A22F"/>
  <w15:docId w15:val="{7BDF8EB3-675E-46FC-BF12-111D9B7C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" w:line="271" w:lineRule="auto"/>
      <w:ind w:left="266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6"/>
      <w:ind w:left="15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3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7744</Words>
  <Characters>44143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4 класс Музыка ID1591399</vt:lpstr>
    </vt:vector>
  </TitlesOfParts>
  <Company>SPecialiST RePack</Company>
  <LinksUpToDate>false</LinksUpToDate>
  <CharactersWithSpaces>51784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4 класс Музыка ID1591399</dc:title>
  <dc:subject/>
  <dc:creator>alexe</dc:creator>
  <cp:keywords/>
  <cp:lastModifiedBy>ITX</cp:lastModifiedBy>
  <cp:revision>4</cp:revision>
  <dcterms:created xsi:type="dcterms:W3CDTF">2022-10-29T14:18:00Z</dcterms:created>
  <dcterms:modified xsi:type="dcterms:W3CDTF">2022-10-30T06:59:00Z</dcterms:modified>
</cp:coreProperties>
</file>