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67B" w:rsidRDefault="00D6767B">
      <w:pPr>
        <w:autoSpaceDE w:val="0"/>
        <w:autoSpaceDN w:val="0"/>
        <w:spacing w:after="78" w:line="220" w:lineRule="exact"/>
      </w:pPr>
    </w:p>
    <w:p w:rsidR="00F31889" w:rsidRDefault="00F31889" w:rsidP="00F31889">
      <w:pPr>
        <w:autoSpaceDE w:val="0"/>
        <w:autoSpaceDN w:val="0"/>
        <w:spacing w:after="0" w:line="230" w:lineRule="auto"/>
        <w:ind w:left="7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 w:rsidRPr="00E63D38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  <w:r>
        <w:rPr>
          <w:lang w:val="ru-RU"/>
        </w:rPr>
        <w:t xml:space="preserve"> </w:t>
      </w:r>
      <w:r>
        <w:rPr>
          <w:lang w:val="ru-RU"/>
        </w:rPr>
        <w:br/>
      </w:r>
      <w:r>
        <w:rPr>
          <w:rFonts w:ascii="LiberationSerif" w:hAnsi="LiberationSerif"/>
          <w:color w:val="000000"/>
          <w:sz w:val="20"/>
          <w:szCs w:val="20"/>
          <w:shd w:val="clear" w:color="auto" w:fill="FFFFFF"/>
          <w:lang w:val="ru-RU"/>
        </w:rPr>
        <w:br/>
      </w:r>
      <w:r w:rsidRPr="004C020A">
        <w:rPr>
          <w:rFonts w:ascii="LiberationSerif" w:hAnsi="LiberationSerif"/>
          <w:color w:val="000000"/>
          <w:sz w:val="20"/>
          <w:szCs w:val="20"/>
          <w:shd w:val="clear" w:color="auto" w:fill="FFFFFF"/>
          <w:lang w:val="ru-RU"/>
        </w:rPr>
        <w:t>Министерство образования и науки Алтайского края</w:t>
      </w: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  <w:t xml:space="preserve">Комитет по образованию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Усть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–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Калманского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>район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а Алтайского края </w:t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</w: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>МБОУ «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Новокалманская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СОШ</w:t>
      </w: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>»</w:t>
      </w:r>
    </w:p>
    <w:p w:rsidR="00F31889" w:rsidRDefault="00F31889" w:rsidP="00F31889">
      <w:pPr>
        <w:autoSpaceDE w:val="0"/>
        <w:autoSpaceDN w:val="0"/>
        <w:spacing w:after="0" w:line="230" w:lineRule="auto"/>
        <w:ind w:left="7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F31889" w:rsidRDefault="00F31889" w:rsidP="00F31889">
      <w:pPr>
        <w:autoSpaceDE w:val="0"/>
        <w:autoSpaceDN w:val="0"/>
        <w:spacing w:after="0" w:line="230" w:lineRule="auto"/>
        <w:ind w:left="7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F31889" w:rsidRDefault="00F31889" w:rsidP="00F31889">
      <w:pPr>
        <w:autoSpaceDE w:val="0"/>
        <w:autoSpaceDN w:val="0"/>
        <w:spacing w:after="0" w:line="230" w:lineRule="auto"/>
        <w:ind w:left="7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F31889" w:rsidRPr="002316C7" w:rsidRDefault="00F31889" w:rsidP="00F31889">
      <w:pPr>
        <w:autoSpaceDE w:val="0"/>
        <w:autoSpaceDN w:val="0"/>
        <w:spacing w:after="0" w:line="230" w:lineRule="auto"/>
        <w:ind w:left="7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</w:r>
    </w:p>
    <w:tbl>
      <w:tblPr>
        <w:tblW w:w="0" w:type="auto"/>
        <w:tblInd w:w="1400" w:type="dxa"/>
        <w:tblLayout w:type="fixed"/>
        <w:tblLook w:val="04A0" w:firstRow="1" w:lastRow="0" w:firstColumn="1" w:lastColumn="0" w:noHBand="0" w:noVBand="1"/>
      </w:tblPr>
      <w:tblGrid>
        <w:gridCol w:w="3940"/>
        <w:gridCol w:w="3300"/>
      </w:tblGrid>
      <w:tr w:rsidR="00F31889" w:rsidRPr="002316C7" w:rsidTr="00F31889">
        <w:trPr>
          <w:trHeight w:hRule="exact" w:val="550"/>
        </w:trPr>
        <w:tc>
          <w:tcPr>
            <w:tcW w:w="3940" w:type="dxa"/>
            <w:tcMar>
              <w:left w:w="0" w:type="dxa"/>
              <w:right w:w="0" w:type="dxa"/>
            </w:tcMar>
          </w:tcPr>
          <w:p w:rsidR="00F31889" w:rsidRPr="004C020A" w:rsidRDefault="00F31889" w:rsidP="00F31889">
            <w:pPr>
              <w:autoSpaceDE w:val="0"/>
              <w:autoSpaceDN w:val="0"/>
              <w:spacing w:before="60" w:after="0" w:line="245" w:lineRule="auto"/>
              <w:ind w:left="1416" w:right="864"/>
              <w:rPr>
                <w:lang w:val="ru-RU"/>
              </w:rPr>
            </w:pPr>
            <w:r w:rsidRPr="004C020A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СОГЛАСОВАНО </w:t>
            </w:r>
            <w:r w:rsidRPr="004C020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Руководитель МО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</w:tcPr>
          <w:p w:rsidR="00F31889" w:rsidRPr="004C020A" w:rsidRDefault="00F31889" w:rsidP="00F31889">
            <w:pPr>
              <w:autoSpaceDE w:val="0"/>
              <w:autoSpaceDN w:val="0"/>
              <w:spacing w:before="60" w:after="0" w:line="245" w:lineRule="auto"/>
              <w:ind w:left="992" w:right="864"/>
              <w:rPr>
                <w:lang w:val="ru-RU"/>
              </w:rPr>
            </w:pPr>
            <w:r w:rsidRPr="004C020A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УТВЕРЖДЕНО </w:t>
            </w:r>
            <w:r w:rsidRPr="004C020A">
              <w:rPr>
                <w:lang w:val="ru-RU"/>
              </w:rPr>
              <w:br/>
            </w:r>
            <w:r w:rsidRPr="004C020A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Директор</w:t>
            </w:r>
          </w:p>
        </w:tc>
      </w:tr>
    </w:tbl>
    <w:p w:rsidR="00F31889" w:rsidRPr="004C020A" w:rsidRDefault="00F31889" w:rsidP="00F31889">
      <w:pPr>
        <w:autoSpaceDE w:val="0"/>
        <w:autoSpaceDN w:val="0"/>
        <w:spacing w:after="0" w:line="60" w:lineRule="exact"/>
        <w:rPr>
          <w:lang w:val="ru-RU"/>
        </w:rPr>
      </w:pPr>
    </w:p>
    <w:tbl>
      <w:tblPr>
        <w:tblW w:w="0" w:type="auto"/>
        <w:tblInd w:w="1400" w:type="dxa"/>
        <w:tblLayout w:type="fixed"/>
        <w:tblLook w:val="04A0" w:firstRow="1" w:lastRow="0" w:firstColumn="1" w:lastColumn="0" w:noHBand="0" w:noVBand="1"/>
      </w:tblPr>
      <w:tblGrid>
        <w:gridCol w:w="4500"/>
        <w:gridCol w:w="3380"/>
      </w:tblGrid>
      <w:tr w:rsidR="00F31889" w:rsidRPr="003D5CC8" w:rsidTr="00F31889">
        <w:trPr>
          <w:trHeight w:hRule="exact" w:val="958"/>
        </w:trPr>
        <w:tc>
          <w:tcPr>
            <w:tcW w:w="4500" w:type="dxa"/>
            <w:tcMar>
              <w:left w:w="0" w:type="dxa"/>
              <w:right w:w="0" w:type="dxa"/>
            </w:tcMar>
          </w:tcPr>
          <w:p w:rsidR="00F31889" w:rsidRPr="00E63D38" w:rsidRDefault="00F31889" w:rsidP="00F31889">
            <w:pPr>
              <w:autoSpaceDE w:val="0"/>
              <w:autoSpaceDN w:val="0"/>
              <w:spacing w:before="60" w:after="0" w:line="286" w:lineRule="auto"/>
              <w:ind w:left="1416" w:right="288"/>
              <w:rPr>
                <w:lang w:val="ru-RU"/>
              </w:rPr>
            </w:pPr>
            <w:r w:rsidRPr="00E63D3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Яковских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Л.М.</w:t>
            </w:r>
            <w:r w:rsidRPr="00E63D3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Протокол №1 </w:t>
            </w:r>
            <w:r w:rsidRPr="00E63D38">
              <w:rPr>
                <w:lang w:val="ru-RU"/>
              </w:rPr>
              <w:br/>
            </w:r>
            <w:r w:rsidRPr="00E63D3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от "29" 08  2022 г.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F31889" w:rsidRPr="00E63D38" w:rsidRDefault="00F31889" w:rsidP="00F31889">
            <w:pPr>
              <w:autoSpaceDE w:val="0"/>
              <w:autoSpaceDN w:val="0"/>
              <w:spacing w:before="60" w:after="0" w:line="286" w:lineRule="auto"/>
              <w:ind w:left="43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____________ Коваленко </w:t>
            </w:r>
            <w:r w:rsidRPr="00E63D3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.К.</w:t>
            </w:r>
            <w:r w:rsidRPr="00E63D3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r w:rsidRPr="00E63D3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71</w:t>
            </w:r>
            <w:r w:rsidRPr="00E63D38">
              <w:rPr>
                <w:lang w:val="ru-RU"/>
              </w:rPr>
              <w:br/>
            </w:r>
            <w:r w:rsidRPr="00E63D3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от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31</w:t>
            </w:r>
            <w:r w:rsidRPr="00E63D3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08</w:t>
            </w:r>
            <w:r w:rsidRPr="00E63D3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 2022 г.</w:t>
            </w:r>
          </w:p>
        </w:tc>
      </w:tr>
    </w:tbl>
    <w:p w:rsidR="00F31889" w:rsidRPr="00E63D38" w:rsidRDefault="00F31889" w:rsidP="00F31889">
      <w:pPr>
        <w:autoSpaceDE w:val="0"/>
        <w:autoSpaceDN w:val="0"/>
        <w:spacing w:before="978" w:after="0" w:line="230" w:lineRule="auto"/>
        <w:ind w:right="3646"/>
        <w:jc w:val="right"/>
        <w:rPr>
          <w:lang w:val="ru-RU"/>
        </w:rPr>
      </w:pPr>
      <w:r w:rsidRPr="00E63D38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F60966" w:rsidRPr="00E63D38" w:rsidRDefault="00F31889" w:rsidP="00F31889">
      <w:pPr>
        <w:autoSpaceDE w:val="0"/>
        <w:autoSpaceDN w:val="0"/>
        <w:spacing w:before="70" w:after="0" w:line="230" w:lineRule="auto"/>
        <w:ind w:right="4418"/>
        <w:jc w:val="right"/>
        <w:rPr>
          <w:lang w:val="ru-RU"/>
        </w:rPr>
      </w:pPr>
      <w:r w:rsidRPr="00E63D3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="00F60966" w:rsidRPr="00E63D38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 w:rsidR="00F60966">
        <w:rPr>
          <w:rFonts w:ascii="Times New Roman" w:eastAsia="Times New Roman" w:hAnsi="Times New Roman"/>
          <w:b/>
          <w:color w:val="000000"/>
          <w:sz w:val="24"/>
        </w:rPr>
        <w:t>ID</w:t>
      </w:r>
      <w:r w:rsidR="00F60966" w:rsidRPr="00E63D3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="00F60966">
        <w:rPr>
          <w:rFonts w:ascii="Times New Roman" w:eastAsia="Times New Roman" w:hAnsi="Times New Roman"/>
          <w:b/>
          <w:color w:val="000000"/>
          <w:sz w:val="24"/>
          <w:lang w:val="ru-RU"/>
        </w:rPr>
        <w:t>5396494</w:t>
      </w:r>
      <w:r w:rsidR="00F60966" w:rsidRPr="00E63D38">
        <w:rPr>
          <w:rFonts w:ascii="Times New Roman" w:eastAsia="Times New Roman" w:hAnsi="Times New Roman"/>
          <w:b/>
          <w:color w:val="000000"/>
          <w:sz w:val="24"/>
          <w:lang w:val="ru-RU"/>
        </w:rPr>
        <w:t>)</w:t>
      </w:r>
    </w:p>
    <w:p w:rsidR="00F60966" w:rsidRPr="00E63D38" w:rsidRDefault="00F60966" w:rsidP="00F60966">
      <w:pPr>
        <w:autoSpaceDE w:val="0"/>
        <w:autoSpaceDN w:val="0"/>
        <w:spacing w:before="166" w:after="0" w:line="230" w:lineRule="auto"/>
        <w:ind w:right="4018"/>
        <w:jc w:val="right"/>
        <w:rPr>
          <w:lang w:val="ru-RU"/>
        </w:rPr>
      </w:pP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F60966" w:rsidRPr="00E63D38" w:rsidRDefault="00F60966" w:rsidP="00F60966">
      <w:pPr>
        <w:autoSpaceDE w:val="0"/>
        <w:autoSpaceDN w:val="0"/>
        <w:spacing w:before="70" w:after="0" w:line="230" w:lineRule="auto"/>
        <w:ind w:right="3446"/>
        <w:jc w:val="right"/>
        <w:rPr>
          <w:lang w:val="ru-RU"/>
        </w:rPr>
      </w:pP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>«Изобразительное искусство»</w:t>
      </w:r>
    </w:p>
    <w:p w:rsidR="00F60966" w:rsidRPr="00E63D38" w:rsidRDefault="00F60966" w:rsidP="00F60966">
      <w:pPr>
        <w:autoSpaceDE w:val="0"/>
        <w:autoSpaceDN w:val="0"/>
        <w:spacing w:before="670" w:after="0" w:line="230" w:lineRule="auto"/>
        <w:ind w:left="2214"/>
        <w:rPr>
          <w:lang w:val="ru-RU"/>
        </w:rPr>
      </w:pP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 xml:space="preserve">для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2</w:t>
      </w: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класса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начального</w:t>
      </w: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общего образования</w:t>
      </w:r>
    </w:p>
    <w:p w:rsidR="00F60966" w:rsidRPr="00E63D38" w:rsidRDefault="00F31889" w:rsidP="00F60966">
      <w:pPr>
        <w:autoSpaceDE w:val="0"/>
        <w:autoSpaceDN w:val="0"/>
        <w:spacing w:before="70" w:after="0" w:line="230" w:lineRule="auto"/>
        <w:ind w:right="3616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на 2022-2023 </w:t>
      </w:r>
      <w:r w:rsidR="00F60966" w:rsidRPr="00E63D38">
        <w:rPr>
          <w:rFonts w:ascii="Times New Roman" w:eastAsia="Times New Roman" w:hAnsi="Times New Roman"/>
          <w:color w:val="000000"/>
          <w:sz w:val="24"/>
          <w:lang w:val="ru-RU"/>
        </w:rPr>
        <w:t>учебный год</w:t>
      </w:r>
    </w:p>
    <w:p w:rsidR="00F60966" w:rsidRPr="00E63D38" w:rsidRDefault="00F60966" w:rsidP="00F60966">
      <w:pPr>
        <w:autoSpaceDE w:val="0"/>
        <w:autoSpaceDN w:val="0"/>
        <w:spacing w:before="2112" w:after="0" w:line="230" w:lineRule="auto"/>
        <w:ind w:right="24"/>
        <w:jc w:val="right"/>
        <w:rPr>
          <w:lang w:val="ru-RU"/>
        </w:rPr>
      </w:pP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Грязева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Ольга Николаевна</w:t>
      </w:r>
    </w:p>
    <w:p w:rsidR="00F60966" w:rsidRDefault="00F60966" w:rsidP="00F60966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 xml:space="preserve">учитель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начальных классов</w:t>
      </w:r>
    </w:p>
    <w:p w:rsidR="00F60966" w:rsidRDefault="00F60966" w:rsidP="00F60966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  <w:r>
        <w:rPr>
          <w:lang w:val="ru-RU"/>
        </w:rPr>
        <w:br/>
      </w:r>
      <w:r>
        <w:rPr>
          <w:lang w:val="ru-RU"/>
        </w:rPr>
        <w:br/>
      </w:r>
      <w:r>
        <w:rPr>
          <w:lang w:val="ru-RU"/>
        </w:rPr>
        <w:br/>
      </w:r>
      <w:r>
        <w:rPr>
          <w:lang w:val="ru-RU"/>
        </w:rPr>
        <w:br/>
      </w:r>
      <w:r>
        <w:rPr>
          <w:lang w:val="ru-RU"/>
        </w:rPr>
        <w:br/>
      </w:r>
      <w:r>
        <w:rPr>
          <w:lang w:val="ru-RU"/>
        </w:rPr>
        <w:br/>
      </w:r>
    </w:p>
    <w:p w:rsidR="00F60966" w:rsidRPr="00E63D38" w:rsidRDefault="00F60966" w:rsidP="00F60966">
      <w:pPr>
        <w:autoSpaceDE w:val="0"/>
        <w:autoSpaceDN w:val="0"/>
        <w:spacing w:before="70" w:after="0" w:line="230" w:lineRule="auto"/>
        <w:ind w:right="20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с.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Новокалманка</w:t>
      </w:r>
      <w:proofErr w:type="spellEnd"/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 xml:space="preserve"> 2022</w:t>
      </w:r>
    </w:p>
    <w:p w:rsidR="006B614F" w:rsidRPr="006B614F" w:rsidRDefault="006B614F">
      <w:pPr>
        <w:rPr>
          <w:lang w:val="ru-RU"/>
        </w:rPr>
        <w:sectPr w:rsidR="006B614F" w:rsidRPr="006B614F" w:rsidSect="00F60966">
          <w:type w:val="nextColumn"/>
          <w:pgSz w:w="11900" w:h="16840"/>
          <w:pgMar w:top="298" w:right="830" w:bottom="1268" w:left="1230" w:header="720" w:footer="720" w:gutter="0"/>
          <w:cols w:space="720" w:equalWidth="0">
            <w:col w:w="9840" w:space="0"/>
          </w:cols>
          <w:docGrid w:linePitch="360"/>
        </w:sectPr>
      </w:pPr>
    </w:p>
    <w:p w:rsidR="00D6767B" w:rsidRPr="006B614F" w:rsidRDefault="00D6767B">
      <w:pPr>
        <w:autoSpaceDE w:val="0"/>
        <w:autoSpaceDN w:val="0"/>
        <w:spacing w:after="78" w:line="220" w:lineRule="exact"/>
        <w:rPr>
          <w:lang w:val="ru-RU"/>
        </w:rPr>
      </w:pPr>
    </w:p>
    <w:p w:rsidR="00D6767B" w:rsidRPr="006B614F" w:rsidRDefault="006B614F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D6767B" w:rsidRPr="006B614F" w:rsidRDefault="006B614F">
      <w:pPr>
        <w:autoSpaceDE w:val="0"/>
        <w:autoSpaceDN w:val="0"/>
        <w:spacing w:before="346" w:after="0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изобразительному искусству для обучающихся 2 класса на уровне начального общего образования составлена на основе «Требований к результатам освоения основной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программы», представленных в Федеральном государственном образовательном стандарте начального общего образования.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:rsidR="00D6767B" w:rsidRPr="006B614F" w:rsidRDefault="006B614F">
      <w:pPr>
        <w:autoSpaceDE w:val="0"/>
        <w:autoSpaceDN w:val="0"/>
        <w:spacing w:before="70" w:after="0" w:line="278" w:lineRule="auto"/>
        <w:ind w:right="144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Цель преподавания предмета «Изобразительное искусство» состоит в формировании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D6767B" w:rsidRPr="006B614F" w:rsidRDefault="006B614F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D6767B" w:rsidRPr="006B614F" w:rsidRDefault="006B614F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:rsidR="00D6767B" w:rsidRPr="006B614F" w:rsidRDefault="006B614F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6767B" w:rsidRPr="006B614F" w:rsidRDefault="006B614F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D6767B" w:rsidRPr="006B614F" w:rsidRDefault="006B614F">
      <w:pPr>
        <w:autoSpaceDE w:val="0"/>
        <w:autoSpaceDN w:val="0"/>
        <w:spacing w:before="72" w:after="0" w:line="281" w:lineRule="auto"/>
        <w:ind w:right="288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</w:t>
      </w:r>
      <w:r w:rsidRPr="006B614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художественно-творческая деятельность занимает приоритетное пространство учебного времени. При опоре на восприятие 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 </w:t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«ИЗОБРАЗИТЕЛЬНОЕ ИСКУССТВО» В УЧЕБНОМ ПЛАНЕ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</w:t>
      </w:r>
    </w:p>
    <w:p w:rsidR="00D6767B" w:rsidRPr="006B614F" w:rsidRDefault="00D6767B">
      <w:pPr>
        <w:rPr>
          <w:lang w:val="ru-RU"/>
        </w:rPr>
        <w:sectPr w:rsidR="00D6767B" w:rsidRPr="006B614F">
          <w:pgSz w:w="11900" w:h="16840"/>
          <w:pgMar w:top="298" w:right="648" w:bottom="33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D6767B" w:rsidRPr="006B614F" w:rsidRDefault="00D6767B">
      <w:pPr>
        <w:autoSpaceDE w:val="0"/>
        <w:autoSpaceDN w:val="0"/>
        <w:spacing w:after="66" w:line="220" w:lineRule="exact"/>
        <w:rPr>
          <w:lang w:val="ru-RU"/>
        </w:rPr>
      </w:pPr>
    </w:p>
    <w:p w:rsidR="00D6767B" w:rsidRPr="006B614F" w:rsidRDefault="006B614F">
      <w:pPr>
        <w:autoSpaceDE w:val="0"/>
        <w:autoSpaceDN w:val="0"/>
        <w:spacing w:after="0"/>
        <w:ind w:right="432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 одного учебного часа в неделю. Изучение содержания всех модулей во 2 классе обязательно.</w:t>
      </w:r>
    </w:p>
    <w:p w:rsidR="00D6767B" w:rsidRPr="006B614F" w:rsidRDefault="006B614F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обучения.</w:t>
      </w:r>
    </w:p>
    <w:p w:rsidR="00D6767B" w:rsidRPr="006B614F" w:rsidRDefault="006B614F">
      <w:pPr>
        <w:autoSpaceDE w:val="0"/>
        <w:autoSpaceDN w:val="0"/>
        <w:spacing w:before="192"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На изучение изобразительного искусства во 2 классе отводится 1 час в неделю, всего 34 часа.</w:t>
      </w:r>
    </w:p>
    <w:p w:rsidR="00D6767B" w:rsidRPr="006B614F" w:rsidRDefault="00D6767B">
      <w:pPr>
        <w:autoSpaceDE w:val="0"/>
        <w:autoSpaceDN w:val="0"/>
        <w:spacing w:after="78" w:line="220" w:lineRule="exact"/>
        <w:rPr>
          <w:lang w:val="ru-RU"/>
        </w:rPr>
      </w:pPr>
    </w:p>
    <w:p w:rsidR="00D6767B" w:rsidRPr="006B614F" w:rsidRDefault="006B614F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346" w:after="0" w:line="271" w:lineRule="auto"/>
        <w:ind w:right="576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Пастель и мелки — особенности и выразительные свойства графических материалов, приёмы работы.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Пропорции —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</w:t>
      </w:r>
    </w:p>
    <w:p w:rsidR="00D6767B" w:rsidRPr="006B614F" w:rsidRDefault="006B614F">
      <w:pPr>
        <w:autoSpaceDE w:val="0"/>
        <w:autoSpaceDN w:val="0"/>
        <w:spacing w:before="70"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Штриховка. Умение внимательно рассматривать и анализировать форму натурного предмета.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Графический рисунок животного с активным выражением его характера. Аналитическое рассматривание графических произведений анималистического жанра.</w:t>
      </w:r>
    </w:p>
    <w:p w:rsidR="00D6767B" w:rsidRPr="006B614F" w:rsidRDefault="006B614F">
      <w:pPr>
        <w:autoSpaceDE w:val="0"/>
        <w:autoSpaceDN w:val="0"/>
        <w:spacing w:before="190" w:after="0" w:line="262" w:lineRule="auto"/>
        <w:ind w:left="180" w:right="576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Цвета основные и составные. Развитие навыков смешивания красок и получения нового цвета.</w:t>
      </w:r>
    </w:p>
    <w:p w:rsidR="00D6767B" w:rsidRPr="006B614F" w:rsidRDefault="006B614F">
      <w:pPr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Приёмы работы гуашью. Разный характер мазков и движений кистью. Пастозное, плотное и прозрачное нанесение краски.</w:t>
      </w:r>
    </w:p>
    <w:p w:rsidR="00D6767B" w:rsidRPr="006B614F" w:rsidRDefault="006B614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Акварель и её свойства. Акварельные кисти. Приёмы работы акварелью.</w:t>
      </w:r>
    </w:p>
    <w:p w:rsidR="00D6767B" w:rsidRPr="006B614F" w:rsidRDefault="006B614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Цвет тёплый и холодный — цветовой контраст.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D6767B" w:rsidRPr="006B614F" w:rsidRDefault="006B614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Цвет открытый — звонкий и приглушённый, тихий. Эмоциональная выразительность цвета.</w:t>
      </w:r>
    </w:p>
    <w:p w:rsidR="00D6767B" w:rsidRPr="006B614F" w:rsidRDefault="006B614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— по выбору учителя). Произведения И. К. Айвазовского.</w:t>
      </w:r>
    </w:p>
    <w:p w:rsidR="00D6767B" w:rsidRPr="006B614F" w:rsidRDefault="006B614F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Лепка из пластилины или глины игрушки — сказочного животного по мотивам выбранного художественного народного промысла (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филимоновская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игрушка, дымковский петух,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каргопольский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Полкан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6B614F">
        <w:rPr>
          <w:lang w:val="ru-RU"/>
        </w:rPr>
        <w:lastRenderedPageBreak/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Лепка животных (кошка, собака, медвежонок и др.) с передачей характерной пластики движения. Соблюдение цельности формы, её преобразование и добавление деталей.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Наблюдение узоров в природе (на основе фотографий в условиях урока): снежинки, паутинки, роса на листьях и др. Ассоциативное сопоставление с орнаментами в предметах декоративно-прикладного искусства (кружево, вышивка, ювелирные изделия и др.).</w:t>
      </w:r>
    </w:p>
    <w:p w:rsidR="00D6767B" w:rsidRPr="006B614F" w:rsidRDefault="006B614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Рисунок геометрического орнамента кружева или вышивки.</w:t>
      </w:r>
    </w:p>
    <w:p w:rsidR="00D6767B" w:rsidRPr="006B614F" w:rsidRDefault="006B614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Декоративная композиция. Ритм пятен в декоративной аппликации.</w:t>
      </w:r>
    </w:p>
    <w:p w:rsidR="00D6767B" w:rsidRPr="006B614F" w:rsidRDefault="006B614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Поделки из подручных нехудожественных материалов.</w:t>
      </w:r>
    </w:p>
    <w:p w:rsidR="00D6767B" w:rsidRPr="006B614F" w:rsidRDefault="006B614F">
      <w:pPr>
        <w:autoSpaceDE w:val="0"/>
        <w:autoSpaceDN w:val="0"/>
        <w:spacing w:after="0" w:line="271" w:lineRule="auto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Декоративные изображения животных в игрушках народных промыслов;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филимоновские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дымковские,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каргопольские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D6767B" w:rsidRPr="006B614F" w:rsidRDefault="006B614F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Построение игрового сказочного города из бумаги (на основе сворачивания геометрических тел —параллелепипедов разной высоты, цилиндров с прорезями и наклейками); завивание, скручивание и складывание полоски бумаги (например, гармошкой).</w:t>
      </w:r>
    </w:p>
    <w:p w:rsidR="00D6767B" w:rsidRPr="006B614F" w:rsidRDefault="006B614F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0" w:after="0" w:line="271" w:lineRule="auto"/>
        <w:ind w:right="1008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Восприятие орнаментальных произведений прикладного искусства (кружево, шитьё, резьба и роспись и др.).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Восприятие произведений живописи с активным выражением цветового состояния в природе. Произведения И. И. Левитана, А. И. Куинджи, Н. П. Крымова.</w:t>
      </w:r>
    </w:p>
    <w:p w:rsidR="00D6767B" w:rsidRPr="006B614F" w:rsidRDefault="006B614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Восприятие произведений анималистического жанра в графике (произведения В. В.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Ватагина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, Е. И.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Чарушина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 и в скульптуре (произведения В. В.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Ватагина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). Наблюдение животных с точки зрения их пропорций, характера движения, пластики.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или другом графическом редакторе).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инструментов традиционного рисования (карандаш, кисточка, ластик, заливка и др.)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простых сюжетов (например, образ дерева).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 и др.).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B614F">
        <w:rPr>
          <w:lang w:val="ru-RU"/>
        </w:rPr>
        <w:lastRenderedPageBreak/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D6767B" w:rsidRPr="006B614F" w:rsidRDefault="00D6767B">
      <w:pPr>
        <w:autoSpaceDE w:val="0"/>
        <w:autoSpaceDN w:val="0"/>
        <w:spacing w:after="78" w:line="220" w:lineRule="exact"/>
        <w:rPr>
          <w:lang w:val="ru-RU"/>
        </w:rPr>
      </w:pPr>
    </w:p>
    <w:p w:rsidR="00D6767B" w:rsidRPr="006B614F" w:rsidRDefault="006B614F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D6767B" w:rsidRPr="006B614F" w:rsidRDefault="006B614F">
      <w:pPr>
        <w:autoSpaceDE w:val="0"/>
        <w:autoSpaceDN w:val="0"/>
        <w:spacing w:before="346"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D6767B" w:rsidRPr="006B614F" w:rsidRDefault="006B614F">
      <w:pPr>
        <w:autoSpaceDE w:val="0"/>
        <w:autoSpaceDN w:val="0"/>
        <w:spacing w:before="166" w:after="0" w:line="271" w:lineRule="auto"/>
        <w:ind w:right="1152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призвана обеспечить достижение обучающимися личностных результатов: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уважения и ценностного отношения к своей Родине — России;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духовно-нравственное развитие обучающихся;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мотивацию к познанию и обучению, готовность к саморазвитию и активному участию в социально-значимой деятельности;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позитивный опыт участия в творческой деятельности;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D6767B" w:rsidRPr="006B614F" w:rsidRDefault="006B614F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6B614F">
        <w:rPr>
          <w:rFonts w:ascii="Times New Roman" w:eastAsia="Times New Roman" w:hAnsi="Times New Roman"/>
          <w:i/>
          <w:color w:val="000000"/>
          <w:sz w:val="24"/>
          <w:lang w:val="ru-RU"/>
        </w:rPr>
        <w:t>Патриотическое воспитание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D6767B" w:rsidRPr="006B614F" w:rsidRDefault="006B614F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6B614F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Гражданское воспитание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D6767B" w:rsidRPr="006B614F" w:rsidRDefault="006B614F">
      <w:pPr>
        <w:autoSpaceDE w:val="0"/>
        <w:autoSpaceDN w:val="0"/>
        <w:spacing w:before="70" w:after="0" w:line="283" w:lineRule="auto"/>
        <w:ind w:right="288" w:firstLine="180"/>
        <w:rPr>
          <w:lang w:val="ru-RU"/>
        </w:rPr>
      </w:pPr>
      <w:r w:rsidRPr="006B614F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Духовно-нравственное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D6767B" w:rsidRPr="006B614F" w:rsidRDefault="006B614F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6B614F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Эстетическое воспитание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—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D6767B" w:rsidRPr="006B614F" w:rsidRDefault="006B614F">
      <w:pPr>
        <w:autoSpaceDE w:val="0"/>
        <w:autoSpaceDN w:val="0"/>
        <w:spacing w:before="70" w:after="0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i/>
          <w:color w:val="000000"/>
          <w:sz w:val="24"/>
          <w:lang w:val="ru-RU"/>
        </w:rPr>
        <w:t>Ценности познавательной деятельности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D6767B" w:rsidRPr="006B614F" w:rsidRDefault="006B614F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6B614F">
        <w:rPr>
          <w:rFonts w:ascii="Times New Roman" w:eastAsia="Times New Roman" w:hAnsi="Times New Roman"/>
          <w:i/>
          <w:color w:val="000000"/>
          <w:sz w:val="24"/>
          <w:lang w:val="ru-RU"/>
        </w:rPr>
        <w:lastRenderedPageBreak/>
        <w:t>Экологическое воспитание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D6767B" w:rsidRPr="006B614F" w:rsidRDefault="006B614F">
      <w:pPr>
        <w:autoSpaceDE w:val="0"/>
        <w:autoSpaceDN w:val="0"/>
        <w:spacing w:after="0" w:line="281" w:lineRule="auto"/>
        <w:ind w:right="144" w:firstLine="180"/>
        <w:rPr>
          <w:lang w:val="ru-RU"/>
        </w:rPr>
      </w:pPr>
      <w:r w:rsidRPr="006B614F">
        <w:rPr>
          <w:rFonts w:ascii="Times New Roman" w:eastAsia="Times New Roman" w:hAnsi="Times New Roman"/>
          <w:i/>
          <w:color w:val="000000"/>
          <w:sz w:val="24"/>
          <w:lang w:val="ru-RU"/>
        </w:rPr>
        <w:t>Трудовое воспитание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:rsidR="00D6767B" w:rsidRPr="006B614F" w:rsidRDefault="006B614F">
      <w:pPr>
        <w:autoSpaceDE w:val="0"/>
        <w:autoSpaceDN w:val="0"/>
        <w:spacing w:before="262"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66" w:after="0" w:line="288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1.Овладение универсальными познавательными действиями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Пространственные представления и сенсорные способности: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доминантные черты (характерные особенности) в визуальном образе;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плоскостные и пространственные объекты по заданным основаниям;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ассоциативные связи между визуальными образами разных форм и предметов;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 части и целое в видимом образе, предмете, конструкции;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пропорциональные отношения частей внутри целого и предметов между собой; </w:t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анализировать ритмические отношения в пространстве и в изображении (визуальном образе) на установленных основаниях;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абстрагировать образ реальности при построении плоской композиции;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тональные отношения (тёмное — светлое) в пространственных и плоскостных объектах; </w:t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творческие экспериментальные действия в процессе самостоятельного выполнения художественных заданий;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и оценивать с позиций эстетических категорий явления природы и предметно-пространственную среду жизни человека;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знаково-символические средства для составления орнаментов и декоративных композиций;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изобразительного искусства по жанрам в качестве инструмента анализа содержания произведений;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ставить и использовать вопросы как исследовательский инструмент познания.</w:t>
      </w:r>
    </w:p>
    <w:p w:rsidR="00D6767B" w:rsidRPr="006B614F" w:rsidRDefault="006B614F">
      <w:pPr>
        <w:autoSpaceDE w:val="0"/>
        <w:autoSpaceDN w:val="0"/>
        <w:spacing w:before="190" w:after="0" w:line="262" w:lineRule="auto"/>
        <w:ind w:left="180" w:right="4752"/>
        <w:rPr>
          <w:lang w:val="ru-RU"/>
        </w:rPr>
      </w:pPr>
      <w:r w:rsidRPr="006B614F">
        <w:rPr>
          <w:rFonts w:ascii="Times New Roman" w:eastAsia="Times New Roman" w:hAnsi="Times New Roman"/>
          <w:i/>
          <w:color w:val="000000"/>
          <w:sz w:val="24"/>
          <w:lang w:val="ru-RU"/>
        </w:rPr>
        <w:lastRenderedPageBreak/>
        <w:t xml:space="preserve">Работа с информацией: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использовать электронные образовательные ресурсы;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учебниками и учебными пособиями;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 и схемах;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готовить информацию на заданную или выбранную тему и представлять её в различных видах: рисунках и эскизах, электронных презентациях;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виртуальные путешествия по архитектурным памятникам, в отечественные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художественные музеи и зарубежные художественные музеи (галереи) на основе установок и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квестов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, предложенных учителем;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соблюдать правила информационной безопасности при работе в сети Интернет.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2.Овладение универсальными коммуникативными действиями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общее решение и разрешать конфликты на основе общих позиций и учёта интересов в процессе совместной художественной деятельности;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демонстрировать и объяснять результаты своего творческого, художественного или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исследовательского опыта;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0" w:after="0" w:line="286" w:lineRule="auto"/>
        <w:ind w:right="1296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3.Овладение универсальными регулятивными действиями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внимательно относиться и выполнять учебные задачи, поставленные учителем; </w:t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последовательность учебных действий при выполнении задания;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 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D6767B" w:rsidRPr="006B614F" w:rsidRDefault="006B614F">
      <w:pPr>
        <w:autoSpaceDE w:val="0"/>
        <w:autoSpaceDN w:val="0"/>
        <w:spacing w:before="262"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D6767B" w:rsidRPr="006B614F" w:rsidRDefault="006B614F">
      <w:pPr>
        <w:autoSpaceDE w:val="0"/>
        <w:autoSpaceDN w:val="0"/>
        <w:spacing w:before="166" w:after="0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D6767B" w:rsidRPr="006B614F" w:rsidRDefault="006B614F">
      <w:pPr>
        <w:autoSpaceDE w:val="0"/>
        <w:autoSpaceDN w:val="0"/>
        <w:spacing w:before="190" w:after="0" w:line="262" w:lineRule="auto"/>
        <w:ind w:left="180" w:right="288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Осваивать особенности и приёмы работы новыми графическими художественными материалами;</w:t>
      </w:r>
    </w:p>
    <w:p w:rsidR="00D6767B" w:rsidRPr="006B614F" w:rsidRDefault="00D6767B">
      <w:pPr>
        <w:rPr>
          <w:lang w:val="ru-RU"/>
        </w:rPr>
        <w:sectPr w:rsidR="00D6767B" w:rsidRPr="006B614F">
          <w:pgSz w:w="11900" w:h="16840"/>
          <w:pgMar w:top="298" w:right="668" w:bottom="43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D6767B" w:rsidRPr="006B614F" w:rsidRDefault="00D6767B">
      <w:pPr>
        <w:autoSpaceDE w:val="0"/>
        <w:autoSpaceDN w:val="0"/>
        <w:spacing w:after="66" w:line="220" w:lineRule="exact"/>
        <w:rPr>
          <w:lang w:val="ru-RU"/>
        </w:rPr>
      </w:pPr>
    </w:p>
    <w:p w:rsidR="00D6767B" w:rsidRPr="006B614F" w:rsidRDefault="006B614F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осваивать выразительные свойства твёрдых, сухих, мягких и жидких графических материалов.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Приобретать навыки изображения на основе разной по характеру и способу наложения линии. </w:t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D6767B" w:rsidRPr="006B614F" w:rsidRDefault="006B614F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2" w:after="0"/>
        <w:ind w:right="720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эмоциональную выразительность цвета: цвет звонкий и яркий, радостный; цвет </w:t>
      </w:r>
      <w:proofErr w:type="spellStart"/>
      <w:proofErr w:type="gram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мягкий,«</w:t>
      </w:r>
      <w:proofErr w:type="gram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глухой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» и мрачный и др.</w:t>
      </w:r>
    </w:p>
    <w:p w:rsidR="00D6767B" w:rsidRPr="006B614F" w:rsidRDefault="006B614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пейзажей, передающих разные состояния погоды (туман, грозу и др.) на основе изменения тонального звучания цвета; приобретать опыт передачи разного цветового состояния моря.</w:t>
      </w:r>
    </w:p>
    <w:p w:rsidR="00D6767B" w:rsidRPr="006B614F" w:rsidRDefault="006B614F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филимоновская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абашевская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каргопольская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, дымковская игрушки или с учётом местных промыслов). </w:t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0" w:after="0" w:line="271" w:lineRule="auto"/>
        <w:ind w:right="1440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D6767B" w:rsidRPr="006B614F" w:rsidRDefault="006B614F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Сравнивать, сопоставлять природные явления — узоры (капли, снежинки, паутинки, роса на листьях, серёжки во время цветения деревьев и др.) — с рукотворными произведениями декоративного искусства (кружево, шитьё, ювелирные изделия и др.).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D6767B" w:rsidRPr="006B614F" w:rsidRDefault="00D6767B">
      <w:pPr>
        <w:rPr>
          <w:lang w:val="ru-RU"/>
        </w:rPr>
        <w:sectPr w:rsidR="00D6767B" w:rsidRPr="006B614F">
          <w:pgSz w:w="11900" w:h="16840"/>
          <w:pgMar w:top="286" w:right="684" w:bottom="428" w:left="666" w:header="720" w:footer="720" w:gutter="0"/>
          <w:cols w:space="720" w:equalWidth="0">
            <w:col w:w="10550" w:space="0"/>
          </w:cols>
          <w:docGrid w:linePitch="360"/>
        </w:sectPr>
      </w:pPr>
    </w:p>
    <w:p w:rsidR="00D6767B" w:rsidRPr="006B614F" w:rsidRDefault="00D6767B">
      <w:pPr>
        <w:autoSpaceDE w:val="0"/>
        <w:autoSpaceDN w:val="0"/>
        <w:spacing w:after="78" w:line="220" w:lineRule="exact"/>
        <w:rPr>
          <w:lang w:val="ru-RU"/>
        </w:rPr>
      </w:pPr>
    </w:p>
    <w:p w:rsidR="00D6767B" w:rsidRPr="006B614F" w:rsidRDefault="006B614F">
      <w:pPr>
        <w:autoSpaceDE w:val="0"/>
        <w:autoSpaceDN w:val="0"/>
        <w:spacing w:after="0" w:line="271" w:lineRule="auto"/>
        <w:ind w:right="432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филимоновская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абашевская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каргопольская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, дымковская игрушки или с учётом местных промыслов).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D6767B" w:rsidRPr="006B614F" w:rsidRDefault="006B614F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Билибина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D6767B" w:rsidRPr="006B614F" w:rsidRDefault="006B614F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2" w:after="0" w:line="271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D6767B" w:rsidRPr="006B614F" w:rsidRDefault="006B614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Осваивать понимание образа здания, то есть его эмоционального воздействия.</w:t>
      </w:r>
    </w:p>
    <w:p w:rsidR="00D6767B" w:rsidRPr="006B614F" w:rsidRDefault="006B614F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архитектурным постройкам.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Приобретать опыт сочинения и изображения жилья для разных по своему характеру героев </w:t>
      </w:r>
      <w:bookmarkStart w:id="0" w:name="_GoBack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литературных и народных сказок.</w:t>
      </w:r>
      <w:bookmarkEnd w:id="0"/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6B614F">
        <w:rPr>
          <w:lang w:val="ru-RU"/>
        </w:rPr>
        <w:br/>
      </w: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D6767B" w:rsidRPr="006B614F" w:rsidRDefault="006B614F">
      <w:pPr>
        <w:autoSpaceDE w:val="0"/>
        <w:autoSpaceDN w:val="0"/>
        <w:spacing w:before="72" w:after="0" w:line="271" w:lineRule="auto"/>
        <w:ind w:right="432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(кружево, шитьё, резьба и роспись по дереву и ткани, чеканка и др.).</w:t>
      </w:r>
    </w:p>
    <w:p w:rsidR="00D6767B" w:rsidRPr="006B614F" w:rsidRDefault="006B614F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А. И. Куинджи, Н. П. Крымова и других по выбору учителя), а также художников-анималистов (В. В.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Ватагина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, Е. И.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Чарушина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других по выбору учителя).</w:t>
      </w:r>
    </w:p>
    <w:p w:rsidR="00D6767B" w:rsidRPr="006B614F" w:rsidRDefault="006B614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D6767B" w:rsidRPr="006B614F" w:rsidRDefault="006B614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имена и узнавать наиболее известные произведения художников И. И. Левитана, И. И. Шишкина, И. К. Айвазовского, В. М. Васнецова, В. В.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Ватагина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, Е. И.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Чарушина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(и других по выбору учителя).</w:t>
      </w:r>
    </w:p>
    <w:p w:rsidR="00D6767B" w:rsidRPr="006B614F" w:rsidRDefault="006B614F">
      <w:pPr>
        <w:autoSpaceDE w:val="0"/>
        <w:autoSpaceDN w:val="0"/>
        <w:spacing w:before="190" w:after="0" w:line="262" w:lineRule="auto"/>
        <w:ind w:left="180" w:right="720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(или</w:t>
      </w:r>
    </w:p>
    <w:p w:rsidR="00D6767B" w:rsidRPr="006B614F" w:rsidRDefault="00D6767B">
      <w:pPr>
        <w:rPr>
          <w:lang w:val="ru-RU"/>
        </w:rPr>
        <w:sectPr w:rsidR="00D6767B" w:rsidRPr="006B614F">
          <w:pgSz w:w="11900" w:h="16840"/>
          <w:pgMar w:top="298" w:right="696" w:bottom="416" w:left="666" w:header="720" w:footer="720" w:gutter="0"/>
          <w:cols w:space="720" w:equalWidth="0">
            <w:col w:w="10538" w:space="0"/>
          </w:cols>
          <w:docGrid w:linePitch="360"/>
        </w:sectPr>
      </w:pPr>
    </w:p>
    <w:p w:rsidR="00D6767B" w:rsidRPr="006B614F" w:rsidRDefault="00D6767B">
      <w:pPr>
        <w:autoSpaceDE w:val="0"/>
        <w:autoSpaceDN w:val="0"/>
        <w:spacing w:after="66" w:line="220" w:lineRule="exact"/>
        <w:rPr>
          <w:lang w:val="ru-RU"/>
        </w:rPr>
      </w:pPr>
    </w:p>
    <w:p w:rsidR="00D6767B" w:rsidRPr="006B614F" w:rsidRDefault="006B614F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другом графическом редакторе).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, а также построения из них простых рисунков или орнаментов.</w:t>
      </w:r>
    </w:p>
    <w:p w:rsidR="00D6767B" w:rsidRPr="006B614F" w:rsidRDefault="006B614F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в компьютерном редакторе (например,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) инструменты и техники — карандаш, кисточка, ластик, заливка и др. — и создавать простые рисунки или композиции (например, образ дерева).</w:t>
      </w:r>
    </w:p>
    <w:p w:rsidR="00D6767B" w:rsidRPr="006B614F" w:rsidRDefault="006B614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B614F">
        <w:rPr>
          <w:lang w:val="ru-RU"/>
        </w:rPr>
        <w:tab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</w:t>
      </w:r>
    </w:p>
    <w:p w:rsidR="00D6767B" w:rsidRPr="006B614F" w:rsidRDefault="006B614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Участвовать в обсуждении композиционного построения кадра в фотографии.</w:t>
      </w:r>
    </w:p>
    <w:p w:rsidR="00D6767B" w:rsidRPr="006B614F" w:rsidRDefault="00D6767B">
      <w:pPr>
        <w:rPr>
          <w:lang w:val="ru-RU"/>
        </w:rPr>
        <w:sectPr w:rsidR="00D6767B" w:rsidRPr="006B614F">
          <w:pgSz w:w="11900" w:h="16840"/>
          <w:pgMar w:top="286" w:right="726" w:bottom="1440" w:left="666" w:header="720" w:footer="720" w:gutter="0"/>
          <w:cols w:space="720" w:equalWidth="0">
            <w:col w:w="10508" w:space="0"/>
          </w:cols>
          <w:docGrid w:linePitch="360"/>
        </w:sectPr>
      </w:pPr>
    </w:p>
    <w:p w:rsidR="00D6767B" w:rsidRPr="006B614F" w:rsidRDefault="00D6767B">
      <w:pPr>
        <w:autoSpaceDE w:val="0"/>
        <w:autoSpaceDN w:val="0"/>
        <w:spacing w:after="64" w:line="220" w:lineRule="exact"/>
        <w:rPr>
          <w:lang w:val="ru-RU"/>
        </w:rPr>
      </w:pPr>
    </w:p>
    <w:p w:rsidR="00D6767B" w:rsidRDefault="006B614F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598"/>
        <w:gridCol w:w="530"/>
        <w:gridCol w:w="1104"/>
        <w:gridCol w:w="1140"/>
        <w:gridCol w:w="866"/>
        <w:gridCol w:w="4334"/>
        <w:gridCol w:w="1080"/>
        <w:gridCol w:w="1382"/>
      </w:tblGrid>
      <w:tr w:rsidR="00D6767B" w:rsidRPr="006B614F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4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Дата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4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формы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(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цифровые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)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образовательные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ресурсы</w:t>
            </w:r>
            <w:proofErr w:type="spellEnd"/>
          </w:p>
        </w:tc>
      </w:tr>
      <w:tr w:rsidR="00D6767B" w:rsidRPr="006B614F" w:rsidTr="006B614F">
        <w:trPr>
          <w:trHeight w:hRule="exact" w:val="1611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67B" w:rsidRPr="006B614F" w:rsidRDefault="00D6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67B" w:rsidRPr="006B614F" w:rsidRDefault="00D6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67B" w:rsidRPr="006B614F" w:rsidRDefault="00D6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67B" w:rsidRPr="006B614F" w:rsidRDefault="00D6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67B" w:rsidRPr="006B614F" w:rsidRDefault="00D6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67B" w:rsidRPr="006B614F" w:rsidRDefault="00D6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67B" w:rsidRPr="006B614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1.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Графика</w:t>
            </w:r>
            <w:proofErr w:type="spellEnd"/>
          </w:p>
        </w:tc>
      </w:tr>
      <w:tr w:rsidR="00D6767B" w:rsidRPr="00F31889" w:rsidTr="006B614F">
        <w:trPr>
          <w:trHeight w:hRule="exact" w:val="162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45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Ритм линий. Выразительность линии. Художественные материалы для линейного рисунка и их свойства.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Развитие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навыков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линейного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рисунка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 w:rsidP="00F60966">
            <w:pPr>
              <w:autoSpaceDE w:val="0"/>
              <w:autoSpaceDN w:val="0"/>
              <w:spacing w:before="76" w:after="0" w:line="245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4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Учиться понимать свойства линейного ритма и ритмическую организацию изображения.;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proofErr w:type="spellStart"/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proofErr w:type="spellEnd"/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proofErr w:type="spellEnd"/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proofErr w:type="spellStart"/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proofErr w:type="spellEnd"/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D6767B" w:rsidRPr="00F31889" w:rsidTr="006B614F">
        <w:trPr>
          <w:trHeight w:hRule="exact" w:val="227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Пастель и мелки — особенности и выразительные свойства графических материалов, приёмы работы.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 w:rsidP="00F60966">
            <w:pPr>
              <w:autoSpaceDE w:val="0"/>
              <w:autoSpaceDN w:val="0"/>
              <w:spacing w:before="76" w:after="0" w:line="245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4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приёмы работы графическими материалами и навыки линейного рисунка.;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Осваивать приёмы работы и учиться понимать особенности художественных материалов — пастели и мелков.;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7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8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D6767B" w:rsidRPr="00F31889" w:rsidTr="006B614F">
        <w:trPr>
          <w:trHeight w:hRule="exact" w:val="19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Ритм пятен: знакомство с основами композиции.</w:t>
            </w:r>
          </w:p>
          <w:p w:rsidR="00D6767B" w:rsidRPr="006B614F" w:rsidRDefault="006B614F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Расположение пятна на плоскости листа: сгущение, разброс, доминанта, равновесие, спокойствие и движение.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 w:rsidP="00F60966">
            <w:pPr>
              <w:autoSpaceDE w:val="0"/>
              <w:autoSpaceDN w:val="0"/>
              <w:spacing w:before="78" w:after="0" w:line="245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7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Исследовать (в игровой форме) изменение содержания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изображения в зависимости от изменения расположения пятен на плоскости листа.;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9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0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D6767B" w:rsidRPr="00F31889" w:rsidTr="006B614F">
        <w:trPr>
          <w:trHeight w:hRule="exact" w:val="19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Пропорции — соотношение частей и целого. Развитие аналитических навыков сравнения пропорций.</w:t>
            </w:r>
          </w:p>
          <w:p w:rsidR="00D6767B" w:rsidRPr="006B614F" w:rsidRDefault="006B614F">
            <w:pPr>
              <w:autoSpaceDE w:val="0"/>
              <w:autoSpaceDN w:val="0"/>
              <w:spacing w:before="20" w:after="0" w:line="245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Выразительные свойства пропорций. Рисунки различных птиц.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 w:rsidP="00F60966">
            <w:pPr>
              <w:autoSpaceDE w:val="0"/>
              <w:autoSpaceDN w:val="0"/>
              <w:spacing w:before="78" w:after="0" w:line="245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Осваивать навык внимательного разглядывания объекта.;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1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2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D6767B" w:rsidRPr="00F31889" w:rsidTr="006B614F">
        <w:trPr>
          <w:trHeight w:hRule="exact" w:val="199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Рисунок с натуры простого предмета.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4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Осваивать последовательность этапов ведения рисунка с натуры.;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3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4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D6767B" w:rsidRPr="00F31889" w:rsidTr="006B614F">
        <w:trPr>
          <w:trHeight w:hRule="exact" w:val="254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1.6.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натурного предмета.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7" w:lineRule="auto"/>
              <w:ind w:left="74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последовательность этапов ведения рисунка с натуры.;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Приобретать и тренировать навык штриховки.;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5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6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D6767B" w:rsidRPr="00F31889" w:rsidTr="006B614F">
        <w:trPr>
          <w:trHeight w:hRule="exact" w:val="19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1.7.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Рисунок животного с активным выражением его характера. Аналитическое рассматривание графики, произведений, созданных в анималистическом жанре.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 w:rsidP="00F6096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4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Осваивать приёмы работы графическими материалами и навыки линейного рисунка.;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7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8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D6767B" w:rsidRPr="006B614F">
        <w:trPr>
          <w:trHeight w:hRule="exact" w:val="348"/>
        </w:trPr>
        <w:tc>
          <w:tcPr>
            <w:tcW w:w="5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1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99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67B" w:rsidRPr="006B614F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2.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Живопись</w:t>
            </w:r>
            <w:proofErr w:type="spellEnd"/>
          </w:p>
        </w:tc>
      </w:tr>
    </w:tbl>
    <w:p w:rsidR="00D6767B" w:rsidRDefault="00D6767B">
      <w:pPr>
        <w:autoSpaceDE w:val="0"/>
        <w:autoSpaceDN w:val="0"/>
        <w:spacing w:after="0" w:line="14" w:lineRule="exact"/>
      </w:pPr>
    </w:p>
    <w:p w:rsidR="00D6767B" w:rsidRDefault="00D6767B">
      <w:pPr>
        <w:sectPr w:rsidR="00D6767B">
          <w:pgSz w:w="16840" w:h="11900"/>
          <w:pgMar w:top="282" w:right="640" w:bottom="58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6767B" w:rsidRDefault="00D6767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598"/>
        <w:gridCol w:w="530"/>
        <w:gridCol w:w="1104"/>
        <w:gridCol w:w="1140"/>
        <w:gridCol w:w="866"/>
        <w:gridCol w:w="4334"/>
        <w:gridCol w:w="1080"/>
        <w:gridCol w:w="1382"/>
      </w:tblGrid>
      <w:tr w:rsidR="00D6767B" w:rsidRPr="00F31889" w:rsidTr="006B614F">
        <w:trPr>
          <w:trHeight w:hRule="exact" w:val="185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Цвета основные и составные. Развитие навыков смешивания красок и получения нового цвета.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7" w:lineRule="auto"/>
              <w:ind w:left="74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навыки работы с цветом, смешение красок и их наложения.;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Узнавать названия основных и составных цветов.;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19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0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D6767B" w:rsidRPr="00F31889" w:rsidTr="006B614F">
        <w:trPr>
          <w:trHeight w:hRule="exact" w:val="19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Приёмы работы гуашью. Разный характер мазков и движений кистью.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Осваивать особенности и выразительные возможности работы кроющей краской «гуашь».;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1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2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D6767B" w:rsidRPr="00F31889" w:rsidTr="006B614F">
        <w:trPr>
          <w:trHeight w:hRule="exact" w:val="19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Пастозное, плотное и прозрачное нанесение краски.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Приобретать опыт работы акварелью и понимать особенности работы прозрачной краской.;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3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4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D6767B" w:rsidRPr="00F31889" w:rsidTr="006B614F">
        <w:trPr>
          <w:trHeight w:hRule="exact" w:val="183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Акварель и её свойства. Акварельные кисти.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Приёмы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акварелью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 w:rsidP="00F60966">
            <w:pPr>
              <w:autoSpaceDE w:val="0"/>
              <w:autoSpaceDN w:val="0"/>
              <w:spacing w:before="76" w:after="0" w:line="245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Приобретать опыт работы акварелью и понимать особенности работы прозрачной краской.;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5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6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D6767B" w:rsidRPr="00F31889" w:rsidTr="006B614F">
        <w:trPr>
          <w:trHeight w:hRule="exact" w:val="19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Цвета тёплый и холодный (цветовой контраст).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right="86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Узнавать и различать тёплый и холодный цвета.; Узнавать о делении цвета на тёплый и холодный.;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7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8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D6767B" w:rsidRPr="00F31889" w:rsidTr="006B614F">
        <w:trPr>
          <w:trHeight w:hRule="exact" w:val="184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Цвета тёмный и светлый (тональные отношения).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 w:rsidP="00F6096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4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Осваивать смешение цветных красок с белой и с чёрной для изменения их тона.;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29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0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D6767B" w:rsidRPr="00F31889" w:rsidTr="006B614F">
        <w:trPr>
          <w:trHeight w:hRule="exact" w:val="255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2.7.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Затемнение цвета с помощью тёмной краски и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разбеление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цвета. Эмоциональная выразительность цветовых состояний и отношений.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2" w:lineRule="auto"/>
              <w:ind w:left="74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смешение цветных красок с белой и с чёрной для изменения их тона.;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Выполнить пейзажи, передающие разные состояния погоды (туман, гроза, солнце и др.) на основе изменения тонального звучания цвета.;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1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2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D6767B" w:rsidRPr="00F31889" w:rsidTr="006B614F">
        <w:trPr>
          <w:trHeight w:hRule="exact" w:val="19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2.8.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Цвет открытый — звонкий и цвет приглушённый — тихий.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Эмоциональная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выразительность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цвета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F60966" w:rsidRDefault="006B614F">
            <w:pPr>
              <w:autoSpaceDE w:val="0"/>
              <w:autoSpaceDN w:val="0"/>
              <w:spacing w:before="78" w:after="0" w:line="245" w:lineRule="auto"/>
              <w:ind w:left="74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эмоциональное звучание цвета: цвет звонкий, яркий, глухой. </w:t>
            </w:r>
            <w:r w:rsidRPr="00F6096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Приобретать навыки работы с цветом.;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3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4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D6767B" w:rsidRPr="00F31889" w:rsidTr="006B614F">
        <w:trPr>
          <w:trHeight w:hRule="exact" w:val="19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2.9.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Изображение природы (моря) в разных контрастных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состояниях погоды и соответствующих цветовых состояниях (туман, нежное утро, гроза, буря, ветер; по выбору учителя).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4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Выполнить пейзажи, передающие разные состояния погоды (туман, гроза, солнце и др.) на основе изменения тонального звучания цвета.;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5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6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D6767B" w:rsidRPr="006B614F" w:rsidRDefault="00D6767B">
      <w:pPr>
        <w:autoSpaceDE w:val="0"/>
        <w:autoSpaceDN w:val="0"/>
        <w:spacing w:after="0" w:line="14" w:lineRule="exact"/>
        <w:rPr>
          <w:lang w:val="ru-RU"/>
        </w:rPr>
      </w:pPr>
    </w:p>
    <w:p w:rsidR="00D6767B" w:rsidRPr="006B614F" w:rsidRDefault="00D6767B">
      <w:pPr>
        <w:rPr>
          <w:lang w:val="ru-RU"/>
        </w:rPr>
        <w:sectPr w:rsidR="00D6767B" w:rsidRPr="006B614F">
          <w:pgSz w:w="16840" w:h="11900"/>
          <w:pgMar w:top="284" w:right="640" w:bottom="58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6767B" w:rsidRPr="006B614F" w:rsidRDefault="00D6767B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598"/>
        <w:gridCol w:w="530"/>
        <w:gridCol w:w="1104"/>
        <w:gridCol w:w="1140"/>
        <w:gridCol w:w="866"/>
        <w:gridCol w:w="4334"/>
        <w:gridCol w:w="1080"/>
        <w:gridCol w:w="1382"/>
      </w:tblGrid>
      <w:tr w:rsidR="00D6767B" w:rsidRPr="00F31889" w:rsidTr="006B614F">
        <w:trPr>
          <w:trHeight w:hRule="exact" w:val="185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2.10.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Произведения художника-мариниста И. К. Айвазовского.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4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Запоминать и узнавать известные картины художника И. К. Айвазовского.;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7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8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D6767B" w:rsidRPr="00F31889" w:rsidTr="006B614F">
        <w:trPr>
          <w:trHeight w:hRule="exact" w:val="19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2.11.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Изображение сказочного персонажа с ярко выраженным характером.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мужской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или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женский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 w:rsidP="00F6096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7" w:lineRule="auto"/>
              <w:ind w:left="74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Выполнить красками рисунки контрастных сказочных персонажей, показывая в изображении их характер (добрый или злой, нежный или грозный и т. п.).;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39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0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D6767B" w:rsidRPr="006B614F">
        <w:trPr>
          <w:trHeight w:hRule="exact" w:val="348"/>
        </w:trPr>
        <w:tc>
          <w:tcPr>
            <w:tcW w:w="5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2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8</w:t>
            </w:r>
          </w:p>
        </w:tc>
        <w:tc>
          <w:tcPr>
            <w:tcW w:w="99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67B" w:rsidRPr="006B614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3.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Скульптура</w:t>
            </w:r>
            <w:proofErr w:type="spellEnd"/>
          </w:p>
        </w:tc>
      </w:tr>
      <w:tr w:rsidR="00D6767B" w:rsidRPr="00F31889" w:rsidTr="006B614F">
        <w:trPr>
          <w:trHeight w:hRule="exact" w:val="255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2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Лепка из пластилина или глины игрушки — сказочного животного по мотивам выбранного народного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художественного промысла: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филимоновская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дымковская,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каргопольская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игрушки (и другие по выбору учителя с учётом местных промыслов).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4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Выполнить задание: лепка фигурки сказочного зверя по мотивам традиций выбранного промысла.;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1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2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D6767B" w:rsidRPr="00F31889" w:rsidTr="00A915CD">
        <w:trPr>
          <w:trHeight w:hRule="exact" w:val="19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Способ лепки в соответствии с традициями промысла.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4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Осваивать приёмы и последовательность лепки игрушки в традициях выбранного промысла.;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3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4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D6767B" w:rsidRPr="00F31889" w:rsidTr="00A915CD">
        <w:trPr>
          <w:trHeight w:hRule="exact" w:val="1985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45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Лепка из пластилина или глины животных с передачей характерной пластики движения.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Соблюдение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цельности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формы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её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преобразование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добавление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детале</w:t>
            </w:r>
            <w:proofErr w:type="spellEnd"/>
            <w:r w:rsidR="00F60966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й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4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Осваивать приёмы передачи движения и разного характера движений в лепке из пластилина.;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5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6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D6767B" w:rsidRPr="006B614F">
        <w:trPr>
          <w:trHeight w:hRule="exact" w:val="348"/>
        </w:trPr>
        <w:tc>
          <w:tcPr>
            <w:tcW w:w="5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99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67B" w:rsidRPr="006B614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4.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Декоративно-прикладное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искусство</w:t>
            </w:r>
            <w:proofErr w:type="spellEnd"/>
          </w:p>
        </w:tc>
      </w:tr>
      <w:tr w:rsidR="00D6767B" w:rsidRPr="00F31889" w:rsidTr="00A915CD">
        <w:trPr>
          <w:trHeight w:hRule="exact" w:val="256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4.1.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Наблюдение узоров в природе (на основе фотографий в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условиях урока): снежинки, паутинки, роса на листьях и др. Сопоставление с орнаментами в произведениях декоративно-прикладного искусства (кружево, вышивка, ювелирные изделия и т. д.).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4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Сравнивать, сопоставлять природные явления — узоры (капли, снежинки, паутинки, роса на листьях и др.) с рукотворными произведениями декоративно-прикладного искусства (кружево, шитьё и др.).;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7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8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D6767B" w:rsidRPr="00F31889" w:rsidTr="00A915CD">
        <w:trPr>
          <w:trHeight w:hRule="exact" w:val="18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4.2.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Рисунок геометрического орнамента кружева или вышивки.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4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Выполнить эскиз геометрического орнамента кружева или вышивки на основе природных мотивов.;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49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0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D6767B" w:rsidRPr="00F31889" w:rsidTr="00A915CD">
        <w:trPr>
          <w:trHeight w:hRule="exact" w:val="185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4.3.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Декоративная композиция. Ритм пятен в декоративной аппликации.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4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Знакомиться и рассматривать традиционные народные украшения.;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1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2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D6767B" w:rsidRPr="006B614F" w:rsidRDefault="00D6767B">
      <w:pPr>
        <w:autoSpaceDE w:val="0"/>
        <w:autoSpaceDN w:val="0"/>
        <w:spacing w:after="0" w:line="14" w:lineRule="exact"/>
        <w:rPr>
          <w:lang w:val="ru-RU"/>
        </w:rPr>
      </w:pPr>
    </w:p>
    <w:p w:rsidR="00D6767B" w:rsidRPr="006B614F" w:rsidRDefault="00D6767B">
      <w:pPr>
        <w:rPr>
          <w:lang w:val="ru-RU"/>
        </w:rPr>
        <w:sectPr w:rsidR="00D6767B" w:rsidRPr="006B614F">
          <w:pgSz w:w="16840" w:h="11900"/>
          <w:pgMar w:top="284" w:right="640" w:bottom="47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6767B" w:rsidRPr="006B614F" w:rsidRDefault="00D6767B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598"/>
        <w:gridCol w:w="530"/>
        <w:gridCol w:w="1104"/>
        <w:gridCol w:w="1140"/>
        <w:gridCol w:w="866"/>
        <w:gridCol w:w="4334"/>
        <w:gridCol w:w="1080"/>
        <w:gridCol w:w="1382"/>
      </w:tblGrid>
      <w:tr w:rsidR="00D6767B" w:rsidRPr="00F31889" w:rsidTr="00A915CD">
        <w:trPr>
          <w:trHeight w:hRule="exact" w:val="34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4.4.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Декоративные изображения животных в игрушках народных промыслов: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филимоновский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олень, дымковский петух,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каргопольский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Полкан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(по выбору учителя с учётом местных промыслов).</w:t>
            </w:r>
          </w:p>
          <w:p w:rsidR="00D6767B" w:rsidRPr="006B614F" w:rsidRDefault="006B614F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Поделки из подручных нехудожественных материалов.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2" w:lineRule="auto"/>
              <w:ind w:left="74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Рассматривать, анализировать, сравнивать украшения человека на примерах иллюстраций к народным сказкам, когда украшения не только соответствуют народным традициям, но и выражают характер персонажа.;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Выполнять красками рисунки украшений народных былинных персонажей;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3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4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D6767B" w:rsidRPr="00F31889" w:rsidTr="00A915CD">
        <w:trPr>
          <w:trHeight w:hRule="exact" w:val="184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4.5.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Декор одежды человека. Разнообразие украшений.</w:t>
            </w:r>
          </w:p>
          <w:p w:rsidR="00D6767B" w:rsidRPr="006B614F" w:rsidRDefault="006B614F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Традиционные (исторические, народные) женские и мужские украшения.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 w:rsidP="00F6096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4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Знакомиться и рассматривать традиционные народные украшения.;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5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6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D6767B" w:rsidRPr="00F31889" w:rsidTr="00A915CD">
        <w:trPr>
          <w:trHeight w:hRule="exact" w:val="18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4.6.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Назначение украшений и их значение в жизни людей.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 w:rsidP="00F6096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4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Знакомиться и рассматривать традиционные народные украшения.;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Выполнять красками рисунки украшений народных былинных персонажей;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7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8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D6767B" w:rsidRPr="006B614F">
        <w:trPr>
          <w:trHeight w:hRule="exact" w:val="348"/>
        </w:trPr>
        <w:tc>
          <w:tcPr>
            <w:tcW w:w="5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99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67B" w:rsidRPr="006B614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5.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Архитектура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</w:p>
        </w:tc>
      </w:tr>
      <w:tr w:rsidR="00D6767B" w:rsidRPr="00F31889" w:rsidTr="00A915CD">
        <w:trPr>
          <w:trHeight w:hRule="exact" w:val="19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5.1.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7" w:lineRule="auto"/>
              <w:ind w:left="72" w:right="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Конструирование из бумаги. Приёмы работы с полосой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бумаги, разные варианты складывания, закручивания,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надрезания.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Макетирование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пространства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детской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площадки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7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Осваивать приёмы создания объёмных предметов из бумаги.; Осваивать приёмы объёмного декорирования предметов из бумаги.;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59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0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D6767B" w:rsidRPr="00F31889" w:rsidTr="00A915CD">
        <w:trPr>
          <w:trHeight w:hRule="exact" w:val="256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45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Построение игрового сказочного города из бумаги на основе сворачивания геометрических тел — параллелепипедов разной высоты, цилиндров с прорезями и наклейками; приёмы завивания, скручивания и складывания полоски бумаги (например, гармошкой).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 w:rsidP="00F60966">
            <w:pPr>
              <w:autoSpaceDE w:val="0"/>
              <w:autoSpaceDN w:val="0"/>
              <w:spacing w:before="76" w:after="0" w:line="245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4" w:right="86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Макетировать из бумаги пространство сказочного игрушечного города или детскую площадку.;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1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2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D6767B" w:rsidRPr="00F31889" w:rsidTr="00A915CD">
        <w:trPr>
          <w:trHeight w:hRule="exact" w:val="3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5.3.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Образ здания. Памятники отечественной и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западноевропейской архитектуры с ярко выраженным характером здания.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2" w:lineRule="auto"/>
              <w:ind w:left="74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Развивать эмоциональное восприятие архитектурных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построек.;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Рассуждать, объяснять связь образа здания с его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конструкцией и декором. Рассматривать, исследовать, характеризовать конструкцию архитектурных построек (по фотографиям в условиях урока).;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3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4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D6767B" w:rsidRPr="00F31889" w:rsidTr="00A915CD">
        <w:trPr>
          <w:trHeight w:hRule="exact" w:val="31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5.4.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Рисунок дома для доброго и злого сказочных персонажей (иллюстрация сказки по выбору учителя).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 w:rsidP="00F60966">
            <w:pPr>
              <w:autoSpaceDE w:val="0"/>
              <w:autoSpaceDN w:val="0"/>
              <w:spacing w:before="78" w:after="0" w:line="245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2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Приводить примеры жилищ разных сказочных героев в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иллюстрациях известных художников детской книги.;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Выполнять творческие рисунки зданий (по воображению и представлению, на основе просмотренных материалов) для сказочных героев с разным характером, например, для добрых и злых волшебников;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5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6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D6767B" w:rsidRPr="006B614F">
        <w:trPr>
          <w:trHeight w:hRule="exact" w:val="348"/>
        </w:trPr>
        <w:tc>
          <w:tcPr>
            <w:tcW w:w="5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99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67B" w:rsidRPr="006B614F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6.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Восприятие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произведений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искусства</w:t>
            </w:r>
            <w:proofErr w:type="spellEnd"/>
          </w:p>
        </w:tc>
      </w:tr>
    </w:tbl>
    <w:p w:rsidR="00D6767B" w:rsidRDefault="00D6767B">
      <w:pPr>
        <w:autoSpaceDE w:val="0"/>
        <w:autoSpaceDN w:val="0"/>
        <w:spacing w:after="0" w:line="14" w:lineRule="exact"/>
      </w:pPr>
    </w:p>
    <w:p w:rsidR="00D6767B" w:rsidRDefault="00D6767B">
      <w:pPr>
        <w:sectPr w:rsidR="00D6767B">
          <w:pgSz w:w="16840" w:h="11900"/>
          <w:pgMar w:top="284" w:right="640" w:bottom="76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6767B" w:rsidRDefault="00D6767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598"/>
        <w:gridCol w:w="530"/>
        <w:gridCol w:w="1104"/>
        <w:gridCol w:w="1140"/>
        <w:gridCol w:w="866"/>
        <w:gridCol w:w="4334"/>
        <w:gridCol w:w="1080"/>
        <w:gridCol w:w="1382"/>
      </w:tblGrid>
      <w:tr w:rsidR="00D6767B" w:rsidRPr="00F31889" w:rsidTr="00A915CD">
        <w:trPr>
          <w:trHeight w:hRule="exact" w:val="213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6.1.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Восприятие произведений детского творчества. Обсуждение сюжетного и эмоционального содержания детских работ.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Рассматривать, анализировать детские рисунки с точки зрения содержания, сюжета, настроения, расположения на листе, цвета и других средств художественной выразительности и в соответствии с учебной задачей, поставленной учителем.;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7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8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D6767B" w:rsidRPr="00F31889" w:rsidTr="00A915CD">
        <w:trPr>
          <w:trHeight w:hRule="exact" w:val="19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6.2.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Художественное наблюдение окружающей природы и красивых природных деталей; анализ их конструкции и эмоционального воздействия.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Сопоставление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их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с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рукотворными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произведениями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4" w:right="86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Развивать потребность и осваивать умения вести эстетические наблюдения явлений природы.;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69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70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D6767B" w:rsidRPr="00F31889" w:rsidTr="00A915CD">
        <w:trPr>
          <w:trHeight w:hRule="exact" w:val="254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6.3.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Восприятие орнаментальных произведений декоративно-прикладного искусства (кружево, шитьё, резьба по дереву, чеканка и др.).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2" w:lineRule="auto"/>
              <w:ind w:left="74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Приобретать опыт эстетического наблюдения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 художественного анализа произведений декоративно-прикладного искусства (кружево, шитьё, резьба и роспись по дереву, роспись по ткани и др.), их орнаментальной организации.;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71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72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D6767B" w:rsidRPr="00F31889" w:rsidTr="00A915CD">
        <w:trPr>
          <w:trHeight w:hRule="exact" w:val="19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6.4.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Произведения живописи с активным выражением цветового состояния в погоде.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4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Анализировать структуру, цветовое состояние, ритмическую организацию наблюдаемого природного явления.;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73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74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D6767B" w:rsidRPr="00F31889" w:rsidTr="00A915CD">
        <w:trPr>
          <w:trHeight w:hRule="exact" w:val="184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6.5.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Произведения пейзажистов И. И. Левитана, И. И. Шишкина, А. И. Куинджи, Н. П. Крымова.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 w:rsidP="00F60966">
            <w:pPr>
              <w:autoSpaceDE w:val="0"/>
              <w:autoSpaceDN w:val="0"/>
              <w:spacing w:before="78" w:after="0" w:line="245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4" w:right="5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Запоминать имена художников И. И. Левитана, И. И. Шишкина, И. К. Айвазовского, А. И. Куинджи;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75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76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D6767B" w:rsidRPr="00F31889" w:rsidTr="00A915CD">
        <w:trPr>
          <w:trHeight w:hRule="exact" w:val="3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lastRenderedPageBreak/>
              <w:t>6.6.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Произведения анималистического жанра в графике: В. В.</w:t>
            </w:r>
          </w:p>
          <w:p w:rsidR="00D6767B" w:rsidRPr="006B614F" w:rsidRDefault="006B614F">
            <w:pPr>
              <w:autoSpaceDE w:val="0"/>
              <w:autoSpaceDN w:val="0"/>
              <w:spacing w:before="18" w:after="0" w:line="250" w:lineRule="auto"/>
              <w:ind w:left="72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Ватагин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Е. И.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Чарушин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; в скульптуре: В. В.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Ватагин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 Наблюдение за животными с точки зрения их пропорций, характера движений, пластики.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Приобретать опыт восприятия, эстетического анализа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произведений отечественных художников-пейзажистов: И. И. Левитана, И. И. Шишкина, И. К. Айвазовского, А. И.</w:t>
            </w:r>
          </w:p>
          <w:p w:rsidR="00D6767B" w:rsidRPr="006B614F" w:rsidRDefault="006B614F">
            <w:pPr>
              <w:autoSpaceDE w:val="0"/>
              <w:autoSpaceDN w:val="0"/>
              <w:spacing w:before="18" w:after="0" w:line="250" w:lineRule="auto"/>
              <w:ind w:left="74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Куинджи, Н. П. Крымова (и других по выбору учителя); художников-анималистов: В. В.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Ватагина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Е. И.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Чарушина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; художников В. Ван Гога, К. Моне, А. Матисса (и других по выбору учителя).;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77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78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D6767B" w:rsidRPr="006B614F">
        <w:trPr>
          <w:trHeight w:hRule="exact" w:val="348"/>
        </w:trPr>
        <w:tc>
          <w:tcPr>
            <w:tcW w:w="5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6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99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67B" w:rsidRPr="006B614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7.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Азбука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цифровой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графики</w:t>
            </w:r>
            <w:proofErr w:type="spellEnd"/>
          </w:p>
        </w:tc>
      </w:tr>
      <w:tr w:rsidR="00D6767B" w:rsidRPr="00F31889" w:rsidTr="00A915CD">
        <w:trPr>
          <w:trHeight w:hRule="exact" w:val="186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7.1.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Компьютерные средства изображения. Виды линий (в программе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Paint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или в другом графическом редакторе).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 w:rsidP="00F60966">
            <w:pPr>
              <w:autoSpaceDE w:val="0"/>
              <w:autoSpaceDN w:val="0"/>
              <w:spacing w:before="78" w:after="0" w:line="245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7" w:lineRule="auto"/>
              <w:ind w:left="74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возможности изображения с помощью разных видов линий в программе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Paint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(или в другом графическом редакторе).;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79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80" w:history="1"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A915CD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A915C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D6767B" w:rsidRPr="00F31889" w:rsidTr="00A915CD">
        <w:trPr>
          <w:trHeight w:hRule="exact" w:val="198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7.2.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Компьютерные средства изображения. Работа с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геометрическими фигурами.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Трансформация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копирование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геометрических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фигур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в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программе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Paint.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 w:rsidP="00F60966">
            <w:pPr>
              <w:autoSpaceDE w:val="0"/>
              <w:autoSpaceDN w:val="0"/>
              <w:spacing w:before="76" w:after="0" w:line="23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приёмы трансформации, копирования геометрических фигур в программе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Paint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и построения из них простых рисунков или орнаментов.;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81" w:history="1"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B546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82" w:history="1"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B546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D6767B" w:rsidRPr="006B614F" w:rsidRDefault="00D6767B">
      <w:pPr>
        <w:autoSpaceDE w:val="0"/>
        <w:autoSpaceDN w:val="0"/>
        <w:spacing w:after="0" w:line="14" w:lineRule="exact"/>
        <w:rPr>
          <w:lang w:val="ru-RU"/>
        </w:rPr>
      </w:pPr>
    </w:p>
    <w:p w:rsidR="00D6767B" w:rsidRPr="006B614F" w:rsidRDefault="00D6767B">
      <w:pPr>
        <w:rPr>
          <w:lang w:val="ru-RU"/>
        </w:rPr>
        <w:sectPr w:rsidR="00D6767B" w:rsidRPr="006B614F">
          <w:pgSz w:w="16840" w:h="11900"/>
          <w:pgMar w:top="284" w:right="640" w:bottom="58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6767B" w:rsidRPr="006B614F" w:rsidRDefault="00D6767B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598"/>
        <w:gridCol w:w="530"/>
        <w:gridCol w:w="1104"/>
        <w:gridCol w:w="1140"/>
        <w:gridCol w:w="866"/>
        <w:gridCol w:w="4334"/>
        <w:gridCol w:w="1080"/>
        <w:gridCol w:w="1382"/>
      </w:tblGrid>
      <w:tr w:rsidR="00D6767B" w:rsidRPr="00F31889" w:rsidTr="00A915CD">
        <w:trPr>
          <w:trHeight w:hRule="exact" w:val="185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7.3.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Освоение инструментов традиционного рисования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(карандаш, кисточка, ластик и др.) в программе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Paint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на основе простых сюжетов (например, «Образ дерева»).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0.25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 w:rsidP="00F60966">
            <w:pPr>
              <w:autoSpaceDE w:val="0"/>
              <w:autoSpaceDN w:val="0"/>
              <w:spacing w:before="78" w:after="0" w:line="245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7" w:lineRule="auto"/>
              <w:ind w:left="74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в компьютерном редакторе (например,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Paint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) художественные инструменты и создавать простые рисунки или композиции (например, «Образ дерева»).;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83" w:history="1"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B546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84" w:history="1"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B546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D6767B" w:rsidRPr="00F31889" w:rsidTr="00A915CD">
        <w:trPr>
          <w:trHeight w:hRule="exact" w:val="19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7.4.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Освоение инструментов традиционного рисования в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программе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Paint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на основе темы «Тёплые и холодные цвета».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 w:rsidP="00F60966">
            <w:pPr>
              <w:autoSpaceDE w:val="0"/>
              <w:autoSpaceDN w:val="0"/>
              <w:spacing w:before="78" w:after="0" w:line="245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7" w:lineRule="auto"/>
              <w:ind w:left="74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Создавать в программе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Paint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цветные рисунки с наглядным контрастом тёплых и холодных цветов (например, «Костёр в синей ночи» или «Перо жар-птицы»).;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85" w:history="1"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B546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86" w:history="1"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B546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D6767B" w:rsidRPr="00F31889" w:rsidTr="00A915CD">
        <w:trPr>
          <w:trHeight w:hRule="exact" w:val="19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7.5.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Художественная фотография. Расположение объекта в кадре.</w:t>
            </w:r>
          </w:p>
          <w:p w:rsidR="00D6767B" w:rsidRPr="006B614F" w:rsidRDefault="006B614F">
            <w:pPr>
              <w:autoSpaceDE w:val="0"/>
              <w:autoSpaceDN w:val="0"/>
              <w:spacing w:before="18" w:after="0" w:line="245" w:lineRule="auto"/>
              <w:ind w:left="72" w:right="14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Масштаб. Доминанта. Обсуждение в условиях урока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ученических фотографий, соответствующих изучаемой теме.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0.75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 w:rsidP="00F60966">
            <w:pPr>
              <w:autoSpaceDE w:val="0"/>
              <w:autoSpaceDN w:val="0"/>
              <w:spacing w:before="76" w:after="0" w:line="245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4" w:right="28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Осваивать композиционное построение кадра при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фотографировании.;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Участвовать в обсуждении композиционного построения кадра фотографии;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;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РЭШ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87" w:history="1"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resh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edu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B546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Инфоурок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br/>
            </w:r>
            <w:hyperlink r:id="rId88" w:history="1"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https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://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infourok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.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</w:rPr>
                <w:t>ru</w:t>
              </w:r>
              <w:r w:rsidR="00B546C9" w:rsidRPr="00066133">
                <w:rPr>
                  <w:rStyle w:val="aff8"/>
                  <w:rFonts w:ascii="Times New Roman" w:eastAsia="Times New Roman" w:hAnsi="Times New Roman" w:cs="Times New Roman"/>
                  <w:b/>
                  <w:w w:val="97"/>
                  <w:sz w:val="24"/>
                  <w:szCs w:val="24"/>
                  <w:lang w:val="ru-RU"/>
                </w:rPr>
                <w:t>/</w:t>
              </w:r>
            </w:hyperlink>
            <w:r w:rsidR="00B546C9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</w:p>
        </w:tc>
      </w:tr>
      <w:tr w:rsidR="00D6767B" w:rsidRPr="006B614F" w:rsidTr="00F60966">
        <w:trPr>
          <w:trHeight w:hRule="exact" w:val="433"/>
        </w:trPr>
        <w:tc>
          <w:tcPr>
            <w:tcW w:w="5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7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6" w:after="0" w:line="233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99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67B" w:rsidRPr="006B614F" w:rsidTr="00F60966">
        <w:trPr>
          <w:trHeight w:hRule="exact" w:val="947"/>
        </w:trPr>
        <w:tc>
          <w:tcPr>
            <w:tcW w:w="5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14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25.5</w:t>
            </w:r>
          </w:p>
        </w:tc>
        <w:tc>
          <w:tcPr>
            <w:tcW w:w="76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D676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6767B" w:rsidRDefault="00D6767B">
      <w:pPr>
        <w:autoSpaceDE w:val="0"/>
        <w:autoSpaceDN w:val="0"/>
        <w:spacing w:after="0" w:line="14" w:lineRule="exact"/>
      </w:pPr>
    </w:p>
    <w:p w:rsidR="00D6767B" w:rsidRDefault="00D6767B">
      <w:pPr>
        <w:sectPr w:rsidR="00D6767B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6767B" w:rsidRDefault="00D6767B">
      <w:pPr>
        <w:autoSpaceDE w:val="0"/>
        <w:autoSpaceDN w:val="0"/>
        <w:spacing w:after="78" w:line="220" w:lineRule="exact"/>
      </w:pPr>
    </w:p>
    <w:p w:rsidR="00D6767B" w:rsidRDefault="006B614F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6767B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71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D6767B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67B" w:rsidRDefault="00D6767B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67B" w:rsidRDefault="00D6767B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67B" w:rsidRDefault="00D6767B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67B" w:rsidRDefault="00D6767B"/>
        </w:tc>
      </w:tr>
      <w:tr w:rsidR="00D6767B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</w:t>
            </w:r>
            <w:proofErr w:type="spell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Графика</w:t>
            </w:r>
            <w:proofErr w:type="gram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».Ритм</w:t>
            </w:r>
            <w:proofErr w:type="spellEnd"/>
            <w:proofErr w:type="gram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линий. Выразительность линии. Художественные материалы для линейного рисунка и их свойства.</w:t>
            </w:r>
          </w:p>
          <w:p w:rsidR="00D6767B" w:rsidRDefault="006B614F">
            <w:pPr>
              <w:autoSpaceDE w:val="0"/>
              <w:autoSpaceDN w:val="0"/>
              <w:spacing w:before="72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навыков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линейного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рисунка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D6767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«Графика». Пастель и мелки — особенности и выразительные свойства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графических материалов,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работы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D6767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«Графика». Ритм пятен: знакомство с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основами композиции.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Расположение пятна на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плоскости листа: сгущение, разброс, доминанта,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равновесие, спокойствие и движение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D6767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28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«Графика».</w:t>
            </w:r>
          </w:p>
          <w:p w:rsidR="00D6767B" w:rsidRPr="006B614F" w:rsidRDefault="006B614F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Пропорции — соотношение частей и целого. Развитие аналитических навыков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сравнения пропорций.</w:t>
            </w:r>
          </w:p>
          <w:p w:rsidR="00D6767B" w:rsidRPr="006B614F" w:rsidRDefault="006B614F">
            <w:pPr>
              <w:autoSpaceDE w:val="0"/>
              <w:autoSpaceDN w:val="0"/>
              <w:spacing w:before="72" w:after="0" w:line="271" w:lineRule="auto"/>
              <w:ind w:left="72" w:right="43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Выразительные свойства пропорций. Рисунки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различных птиц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D6767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D6767B" w:rsidRDefault="00D6767B">
      <w:pPr>
        <w:autoSpaceDE w:val="0"/>
        <w:autoSpaceDN w:val="0"/>
        <w:spacing w:after="0" w:line="14" w:lineRule="exact"/>
      </w:pPr>
    </w:p>
    <w:p w:rsidR="00D6767B" w:rsidRDefault="00D6767B">
      <w:pPr>
        <w:sectPr w:rsidR="00D6767B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6767B" w:rsidRDefault="00D6767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6767B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«Графика».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Расположение предмета на листе бумаги. Определение формы предмета.</w:t>
            </w:r>
          </w:p>
          <w:p w:rsidR="00D6767B" w:rsidRDefault="006B614F">
            <w:pPr>
              <w:autoSpaceDE w:val="0"/>
              <w:autoSpaceDN w:val="0"/>
              <w:spacing w:before="70" w:after="0"/>
              <w:ind w:left="72" w:right="144"/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Соотношение частей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предмета. Светлые и тёмные части предмета, тень под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предметом.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Штриховка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D6767B" w:rsidRDefault="006B614F">
            <w:pPr>
              <w:autoSpaceDE w:val="0"/>
              <w:autoSpaceDN w:val="0"/>
              <w:spacing w:before="70" w:after="0" w:line="278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Умение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внимательно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рассматривать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анализировать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форму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натурного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D6767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 w:rsidTr="00932CCC">
        <w:trPr>
          <w:trHeight w:hRule="exact" w:val="260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«Графика». Рисунок животного с активным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выражением его характера.</w:t>
            </w:r>
          </w:p>
          <w:p w:rsidR="00D6767B" w:rsidRPr="006B614F" w:rsidRDefault="006B614F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Аналитическое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рассматривание графики, произведений, созданных в анималистическом жанре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D6767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 Цвета основные и составные.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Развитие навыков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смешивания красок и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получения нового цвета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D6767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работы гуашью.</w:t>
            </w:r>
          </w:p>
          <w:p w:rsidR="00D6767B" w:rsidRPr="006B614F" w:rsidRDefault="006B614F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Разный характер мазков и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движений кистью. Пастозное, плотное и прозрачное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нанесение краски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D6767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Акварель и её свойства.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Акварельные кисти. Приёмы работы акварелью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D6767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«Живопись». Цвета тёплый и холодный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(цветовой контраст).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тёмный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светлый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тональные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D6767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D6767B" w:rsidRDefault="00D6767B">
      <w:pPr>
        <w:autoSpaceDE w:val="0"/>
        <w:autoSpaceDN w:val="0"/>
        <w:spacing w:after="0" w:line="14" w:lineRule="exact"/>
      </w:pPr>
    </w:p>
    <w:p w:rsidR="00D6767B" w:rsidRDefault="00D6767B">
      <w:pPr>
        <w:sectPr w:rsidR="00D6767B">
          <w:pgSz w:w="11900" w:h="16840"/>
          <w:pgMar w:top="284" w:right="650" w:bottom="11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6767B" w:rsidRDefault="00D6767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6767B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Затемнение цвета с помощью тёмной краски и </w:t>
            </w:r>
            <w:proofErr w:type="spell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разбеление</w:t>
            </w:r>
            <w:proofErr w:type="spell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цвета. Эмоциональная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выразительность цветовых состояний и отношений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D6767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 Цвет открытый — звонкий и цвет приглушённый — тихий.</w:t>
            </w:r>
          </w:p>
          <w:p w:rsidR="00D6767B" w:rsidRDefault="006B614F">
            <w:pPr>
              <w:autoSpaceDE w:val="0"/>
              <w:autoSpaceDN w:val="0"/>
              <w:spacing w:before="72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Эмоциональная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выразительность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цвета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D6767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38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природы (моря) в разных контрастных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состояниях погоды и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соответствующих цветовых состояниях (туман, нежное утро, гроза, буря, ветер; по выбору учителя).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художника-мариниста И. К.</w:t>
            </w:r>
          </w:p>
          <w:p w:rsidR="00D6767B" w:rsidRDefault="006B614F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Айвазовского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D6767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сказочного персонажа с ярко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выраженным характером.</w:t>
            </w:r>
          </w:p>
          <w:p w:rsidR="00D6767B" w:rsidRDefault="006B614F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мужской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женский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D6767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41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88" w:lineRule="auto"/>
              <w:ind w:left="72"/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«Скульптура». Лепка из пластилина или глины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игрушки — сказочного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животного по мотивам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выбранного народного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художественного промысла: </w:t>
            </w:r>
            <w:proofErr w:type="spell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филимоновская</w:t>
            </w:r>
            <w:proofErr w:type="spell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дымковская, </w:t>
            </w:r>
            <w:proofErr w:type="spell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каргопольская</w:t>
            </w:r>
            <w:proofErr w:type="spell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игрушки (и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другие по выбору учителя с учётом местных промыслов).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Способ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лепки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соответствии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традициями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промысла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D6767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78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D6767B" w:rsidRDefault="00D6767B">
      <w:pPr>
        <w:autoSpaceDE w:val="0"/>
        <w:autoSpaceDN w:val="0"/>
        <w:spacing w:after="0" w:line="14" w:lineRule="exact"/>
      </w:pPr>
    </w:p>
    <w:p w:rsidR="00D6767B" w:rsidRDefault="00D6767B">
      <w:pPr>
        <w:sectPr w:rsidR="00D6767B">
          <w:pgSz w:w="11900" w:h="16840"/>
          <w:pgMar w:top="284" w:right="650" w:bottom="11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6767B" w:rsidRDefault="00D6767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6767B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86" w:lineRule="auto"/>
              <w:ind w:left="72"/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«Скульптура». Лепка из пластилина или глины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животных с передачей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характерной пластики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движения.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Соблюдение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цельности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добавление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D6767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45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«Декоративно-прикладное </w:t>
            </w:r>
            <w:proofErr w:type="spell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икусство</w:t>
            </w:r>
            <w:proofErr w:type="spell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</w:t>
            </w:r>
          </w:p>
          <w:p w:rsidR="00D6767B" w:rsidRPr="006B614F" w:rsidRDefault="006B614F">
            <w:pPr>
              <w:autoSpaceDE w:val="0"/>
              <w:autoSpaceDN w:val="0"/>
              <w:spacing w:before="72" w:after="0" w:line="281" w:lineRule="auto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Наблюдение узоров в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природе (на основе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фотографий в условиях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урока): снежинки, паутинки, роса на листьях и др.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Сопоставление с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орнаментами в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декоративно-прикладного искусства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(кружево, вышивка,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ювелирные изделия и т. д.)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D6767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78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«Декоративно-прикладное </w:t>
            </w:r>
            <w:proofErr w:type="spell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икусство</w:t>
            </w:r>
            <w:proofErr w:type="spell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Рисунок геометрического орнамента кружева или вышивки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D6767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«Декоративно-прикладное </w:t>
            </w:r>
            <w:proofErr w:type="spell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икусство</w:t>
            </w:r>
            <w:proofErr w:type="spell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Декоративная композиция. Ритм пятен в декоративной аппликации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D6767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34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100" w:after="0" w:line="262" w:lineRule="auto"/>
              <w:ind w:right="720"/>
              <w:jc w:val="center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«Декоративно-прикладное </w:t>
            </w:r>
            <w:proofErr w:type="spell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икусство</w:t>
            </w:r>
            <w:proofErr w:type="spell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Декоративные изображения животных в игрушках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народных промыслов: </w:t>
            </w:r>
            <w:r w:rsidRPr="006B614F">
              <w:rPr>
                <w:lang w:val="ru-RU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филимоновский</w:t>
            </w:r>
            <w:proofErr w:type="spell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олень,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дымковский петух, </w:t>
            </w:r>
            <w:r w:rsidRPr="006B614F">
              <w:rPr>
                <w:lang w:val="ru-RU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каргопольский</w:t>
            </w:r>
            <w:proofErr w:type="spell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Полкан</w:t>
            </w:r>
            <w:proofErr w:type="spell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(по выбору учителя с учётом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местных промыслов)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D6767B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100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D6767B" w:rsidRDefault="00D6767B">
      <w:pPr>
        <w:autoSpaceDE w:val="0"/>
        <w:autoSpaceDN w:val="0"/>
        <w:spacing w:after="0" w:line="14" w:lineRule="exact"/>
      </w:pPr>
    </w:p>
    <w:p w:rsidR="00D6767B" w:rsidRDefault="00D6767B">
      <w:pPr>
        <w:sectPr w:rsidR="00D6767B">
          <w:pgSz w:w="11900" w:h="16840"/>
          <w:pgMar w:top="284" w:right="650" w:bottom="8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6767B" w:rsidRDefault="00D6767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6767B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81" w:lineRule="auto"/>
              <w:ind w:left="72" w:right="720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«Декоративно-прикладное </w:t>
            </w:r>
            <w:proofErr w:type="spell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икусство</w:t>
            </w:r>
            <w:proofErr w:type="spell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». Поделки из подручных </w:t>
            </w:r>
            <w:proofErr w:type="spell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нехудоже</w:t>
            </w:r>
            <w:proofErr w:type="spell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ственных</w:t>
            </w:r>
            <w:proofErr w:type="spell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D6767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«Декоративно-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прикладное </w:t>
            </w:r>
            <w:proofErr w:type="spell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икусство</w:t>
            </w:r>
            <w:proofErr w:type="spell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 Декор одежды человека.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Разнообразие украшений.</w:t>
            </w:r>
          </w:p>
          <w:p w:rsidR="00D6767B" w:rsidRDefault="006B614F">
            <w:pPr>
              <w:autoSpaceDE w:val="0"/>
              <w:autoSpaceDN w:val="0"/>
              <w:spacing w:before="72" w:after="0" w:line="281" w:lineRule="auto"/>
              <w:ind w:left="72" w:right="288"/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Традиционные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(исторические, народные) женские и мужские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украшения.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Назначение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украшений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людей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D6767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Конструирование из бумаги.</w:t>
            </w:r>
          </w:p>
          <w:p w:rsidR="00D6767B" w:rsidRDefault="006B614F">
            <w:pPr>
              <w:autoSpaceDE w:val="0"/>
              <w:autoSpaceDN w:val="0"/>
              <w:spacing w:before="70" w:after="0" w:line="281" w:lineRule="auto"/>
              <w:ind w:left="72" w:right="144"/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Приёмы работы с полосой бумаги, разные варианты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складывания, закручивания, надрезания.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пространства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детской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площадки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D6767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Построение игрового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сказочного города из бумаги на основе сворачивания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геометрических тел —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параллелепипедов разной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высоты, цилиндров с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прорезями и наклейками;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приёмы завивания,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скручивания и складывания полоски бумаги (например, гармошкой)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D6767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24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83" w:lineRule="auto"/>
              <w:ind w:left="72" w:right="43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«Архитектура». Образ здания. Памятники отечественной и </w:t>
            </w:r>
            <w:r w:rsidRPr="006B614F">
              <w:rPr>
                <w:lang w:val="ru-RU"/>
              </w:rPr>
              <w:br/>
            </w:r>
            <w:proofErr w:type="spell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ападноевропейской</w:t>
            </w:r>
            <w:proofErr w:type="spell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архитектуры с ярко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выраженным характером здания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D6767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D6767B" w:rsidRDefault="00D6767B">
      <w:pPr>
        <w:autoSpaceDE w:val="0"/>
        <w:autoSpaceDN w:val="0"/>
        <w:spacing w:after="0" w:line="14" w:lineRule="exact"/>
      </w:pPr>
    </w:p>
    <w:p w:rsidR="00D6767B" w:rsidRDefault="00D6767B">
      <w:pPr>
        <w:sectPr w:rsidR="00D6767B">
          <w:pgSz w:w="11900" w:h="16840"/>
          <w:pgMar w:top="284" w:right="650" w:bottom="6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6767B" w:rsidRDefault="00D6767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6767B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 w:rsidR="00D6767B" w:rsidRPr="006B614F" w:rsidRDefault="006B614F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Рисунок дома для доброго и злого сказочных персонажей (иллюстрация сказки по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выбору учителя)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D6767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Восприятие произведений детского творчества.</w:t>
            </w:r>
          </w:p>
          <w:p w:rsidR="00D6767B" w:rsidRPr="006B614F" w:rsidRDefault="006B614F">
            <w:pPr>
              <w:autoSpaceDE w:val="0"/>
              <w:autoSpaceDN w:val="0"/>
              <w:spacing w:before="72" w:after="0" w:line="271" w:lineRule="auto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Обсуждение сюжетного и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эмоционального содержания детских работ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D6767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38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Художественное наблюдение окружающей природы и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красивых природных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деталей; анализ их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конструкции и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эмоционального воздействия.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71" w:lineRule="auto"/>
              <w:ind w:left="72" w:right="1008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Сопоставление их с рукотворными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D6767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Восприятие орнаментальных произведений декоративно-прикладного искусства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(кружево, шитьё, резьба по дереву, чеканка и др.)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D6767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31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живописи с активным выражением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цветового состояния в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погоде. Произведения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пейзажистов И. И. Левитана, И. И. Шишкина, А. И.</w:t>
            </w:r>
          </w:p>
          <w:p w:rsidR="00D6767B" w:rsidRDefault="006B614F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Куинджи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Н. П.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Крымова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D6767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D6767B" w:rsidRDefault="00D6767B">
      <w:pPr>
        <w:autoSpaceDE w:val="0"/>
        <w:autoSpaceDN w:val="0"/>
        <w:spacing w:after="0" w:line="14" w:lineRule="exact"/>
      </w:pPr>
    </w:p>
    <w:p w:rsidR="00D6767B" w:rsidRDefault="00D6767B">
      <w:pPr>
        <w:sectPr w:rsidR="00D6767B">
          <w:pgSz w:w="11900" w:h="16840"/>
          <w:pgMar w:top="284" w:right="650" w:bottom="11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6767B" w:rsidRDefault="00D6767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D6767B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D6767B" w:rsidRPr="006B614F" w:rsidRDefault="006B614F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анималистического жанра в графике: В. В. </w:t>
            </w:r>
            <w:proofErr w:type="spell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Ватагин</w:t>
            </w:r>
            <w:proofErr w:type="spell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Е. И. </w:t>
            </w:r>
            <w:proofErr w:type="spell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Чарушин</w:t>
            </w:r>
            <w:proofErr w:type="spell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; в скульптуре: В. В.</w:t>
            </w:r>
          </w:p>
          <w:p w:rsidR="00D6767B" w:rsidRPr="006B614F" w:rsidRDefault="006B614F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proofErr w:type="spellStart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Ватагин</w:t>
            </w:r>
            <w:proofErr w:type="spellEnd"/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Наблюдение за животными с точки зрения их пропорций, характера движений, пластики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D6767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100" w:after="0" w:line="283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«Азбука цифровой графики». Компьютерные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средства изображения. Виды линий (в программе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Paint</w:t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или в другом графическом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редакторе). Компьютерные средства изображения.</w:t>
            </w:r>
          </w:p>
          <w:p w:rsidR="00D6767B" w:rsidRPr="006B614F" w:rsidRDefault="006B614F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 с геометрическими фигурами. Трансформация и копирование геометрических фигур в программе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Paint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D6767B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100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«Азбука цифровой графики». Освоение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инструментов традиционного рисования (карандаш,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кисточка, ластик и др.) в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программе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Paint</w:t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 основе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простых сюжетов (например,</w:t>
            </w:r>
            <w:r w:rsidR="00F3188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«Образ дерева»). Освоение инструментов традиционного рисования в программе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Paint</w:t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 основе темы «Тёплые и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холодные цвета»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D6767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/>
              <w:ind w:left="72" w:right="322"/>
              <w:jc w:val="both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«Азбука цифровой графики». Художественная фотография. Расположение объекта в кадре. Масштаб.</w:t>
            </w:r>
          </w:p>
          <w:p w:rsidR="00D6767B" w:rsidRPr="006B614F" w:rsidRDefault="006B614F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Доминанта. Обсуждение в условиях урока ученических фотографий, </w:t>
            </w:r>
            <w:r w:rsidRPr="006B614F">
              <w:rPr>
                <w:lang w:val="ru-RU"/>
              </w:rPr>
              <w:br/>
            </w: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соответствующих изучаемой теме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0.75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D6767B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D6767B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Pr="006B614F" w:rsidRDefault="006B614F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B614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6B614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25.5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767B" w:rsidRDefault="00D6767B"/>
        </w:tc>
      </w:tr>
    </w:tbl>
    <w:p w:rsidR="00D6767B" w:rsidRDefault="00D6767B">
      <w:pPr>
        <w:autoSpaceDE w:val="0"/>
        <w:autoSpaceDN w:val="0"/>
        <w:spacing w:after="0" w:line="14" w:lineRule="exact"/>
      </w:pPr>
    </w:p>
    <w:p w:rsidR="00D6767B" w:rsidRDefault="00D6767B">
      <w:pPr>
        <w:sectPr w:rsidR="00D6767B">
          <w:pgSz w:w="11900" w:h="16840"/>
          <w:pgMar w:top="284" w:right="650" w:bottom="3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6767B" w:rsidRDefault="00D6767B">
      <w:pPr>
        <w:sectPr w:rsidR="00D6767B">
          <w:pgSz w:w="11900" w:h="16840"/>
          <w:pgMar w:top="1440" w:right="1440" w:bottom="1440" w:left="1440" w:header="720" w:footer="720" w:gutter="0"/>
          <w:cols w:space="720" w:equalWidth="0">
            <w:col w:w="10584" w:space="0"/>
          </w:cols>
          <w:docGrid w:linePitch="360"/>
        </w:sectPr>
      </w:pPr>
    </w:p>
    <w:p w:rsidR="00D6767B" w:rsidRDefault="00D6767B">
      <w:pPr>
        <w:autoSpaceDE w:val="0"/>
        <w:autoSpaceDN w:val="0"/>
        <w:spacing w:after="78" w:line="220" w:lineRule="exact"/>
      </w:pPr>
    </w:p>
    <w:p w:rsidR="00D6767B" w:rsidRDefault="006B614F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D6767B" w:rsidRDefault="006B614F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D6767B" w:rsidRPr="006B614F" w:rsidRDefault="006B614F">
      <w:pPr>
        <w:autoSpaceDE w:val="0"/>
        <w:autoSpaceDN w:val="0"/>
        <w:spacing w:before="166" w:after="0" w:line="271" w:lineRule="auto"/>
        <w:ind w:right="288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</w:t>
      </w:r>
      <w:r w:rsidR="00932CCC">
        <w:rPr>
          <w:rFonts w:ascii="Times New Roman" w:eastAsia="Times New Roman" w:hAnsi="Times New Roman"/>
          <w:color w:val="000000"/>
          <w:sz w:val="24"/>
          <w:lang w:val="ru-RU"/>
        </w:rPr>
        <w:t>кусство. 2 класс/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под редакцией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Неменского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Б.М., Акционерное общество «Издательство «Просвещение»;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D6767B" w:rsidRPr="006B614F" w:rsidRDefault="006B614F">
      <w:pPr>
        <w:autoSpaceDE w:val="0"/>
        <w:autoSpaceDN w:val="0"/>
        <w:spacing w:before="262"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D6767B" w:rsidRPr="006B614F" w:rsidRDefault="006B614F">
      <w:pPr>
        <w:autoSpaceDE w:val="0"/>
        <w:autoSpaceDN w:val="0"/>
        <w:spacing w:before="166"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Методические рекомендации, поурочное планирование</w:t>
      </w:r>
    </w:p>
    <w:p w:rsidR="00D6767B" w:rsidRPr="006B614F" w:rsidRDefault="006B614F">
      <w:pPr>
        <w:autoSpaceDE w:val="0"/>
        <w:autoSpaceDN w:val="0"/>
        <w:spacing w:before="264"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D6767B" w:rsidRPr="006B614F" w:rsidRDefault="006B614F">
      <w:pPr>
        <w:autoSpaceDE w:val="0"/>
        <w:autoSpaceDN w:val="0"/>
        <w:spacing w:before="168" w:after="0" w:line="262" w:lineRule="auto"/>
        <w:ind w:right="7632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6B614F">
        <w:rPr>
          <w:lang w:val="ru-RU"/>
        </w:rPr>
        <w:br/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D6767B" w:rsidRPr="006B614F" w:rsidRDefault="00D6767B">
      <w:pPr>
        <w:rPr>
          <w:lang w:val="ru-RU"/>
        </w:rPr>
        <w:sectPr w:rsidR="00D6767B" w:rsidRPr="006B614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6767B" w:rsidRPr="006B614F" w:rsidRDefault="00D6767B">
      <w:pPr>
        <w:autoSpaceDE w:val="0"/>
        <w:autoSpaceDN w:val="0"/>
        <w:spacing w:after="78" w:line="220" w:lineRule="exact"/>
        <w:rPr>
          <w:lang w:val="ru-RU"/>
        </w:rPr>
      </w:pPr>
    </w:p>
    <w:p w:rsidR="00D6767B" w:rsidRPr="006B614F" w:rsidRDefault="006B614F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D6767B" w:rsidRPr="006B614F" w:rsidRDefault="006B614F">
      <w:pPr>
        <w:autoSpaceDE w:val="0"/>
        <w:autoSpaceDN w:val="0"/>
        <w:spacing w:before="346"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D6767B" w:rsidRPr="006B614F" w:rsidRDefault="006B614F" w:rsidP="002C1F56">
      <w:pPr>
        <w:autoSpaceDE w:val="0"/>
        <w:autoSpaceDN w:val="0"/>
        <w:spacing w:after="0" w:line="288" w:lineRule="auto"/>
        <w:ind w:right="576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интерактивная доска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мультимедийный проектор;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классные доски </w:t>
      </w:r>
    </w:p>
    <w:p w:rsidR="00D6767B" w:rsidRPr="006B614F" w:rsidRDefault="006B614F" w:rsidP="002C1F56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- репродукции с картин художников,</w:t>
      </w:r>
    </w:p>
    <w:p w:rsidR="00D6767B" w:rsidRPr="006B614F" w:rsidRDefault="006B614F">
      <w:pPr>
        <w:autoSpaceDE w:val="0"/>
        <w:autoSpaceDN w:val="0"/>
        <w:spacing w:before="262"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D6767B" w:rsidRPr="006B614F" w:rsidRDefault="006B614F" w:rsidP="002C1F56">
      <w:pPr>
        <w:autoSpaceDE w:val="0"/>
        <w:autoSpaceDN w:val="0"/>
        <w:spacing w:after="0" w:line="288" w:lineRule="auto"/>
        <w:ind w:right="576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интерактивная доска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мультимедийный проектор;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классные доски </w:t>
      </w:r>
    </w:p>
    <w:p w:rsidR="00D6767B" w:rsidRPr="006B614F" w:rsidRDefault="006B614F" w:rsidP="002C1F56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- репродукции с картин художников,</w:t>
      </w:r>
    </w:p>
    <w:p w:rsidR="00D6767B" w:rsidRPr="006B614F" w:rsidRDefault="006B614F" w:rsidP="002C1F56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- систематизированные образцы лучших работ учащихся;</w:t>
      </w:r>
    </w:p>
    <w:p w:rsidR="00D6767B" w:rsidRPr="006B614F" w:rsidRDefault="00D6767B">
      <w:pPr>
        <w:rPr>
          <w:lang w:val="ru-RU"/>
        </w:rPr>
        <w:sectPr w:rsidR="00D6767B" w:rsidRPr="006B614F">
          <w:pgSz w:w="11900" w:h="16840"/>
          <w:pgMar w:top="286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:rsidR="006B614F" w:rsidRPr="006B614F" w:rsidRDefault="006B614F">
      <w:pPr>
        <w:rPr>
          <w:lang w:val="ru-RU"/>
        </w:rPr>
      </w:pPr>
    </w:p>
    <w:sectPr w:rsidR="006B614F" w:rsidRPr="006B614F" w:rsidSect="00034616">
      <w:pgSz w:w="11900" w:h="16840"/>
      <w:pgMar w:top="1440" w:right="1440" w:bottom="1440" w:left="1440" w:header="720" w:footer="720" w:gutter="0"/>
      <w:cols w:space="720" w:equalWidth="0">
        <w:col w:w="979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1718B"/>
    <w:rsid w:val="0015074B"/>
    <w:rsid w:val="0029639D"/>
    <w:rsid w:val="002C1F56"/>
    <w:rsid w:val="00326F90"/>
    <w:rsid w:val="00502D97"/>
    <w:rsid w:val="0064352D"/>
    <w:rsid w:val="006B614F"/>
    <w:rsid w:val="00760FDD"/>
    <w:rsid w:val="00932CCC"/>
    <w:rsid w:val="00A915CD"/>
    <w:rsid w:val="00AA1D8D"/>
    <w:rsid w:val="00B4047F"/>
    <w:rsid w:val="00B47730"/>
    <w:rsid w:val="00B546C9"/>
    <w:rsid w:val="00CB0664"/>
    <w:rsid w:val="00D6767B"/>
    <w:rsid w:val="00E26BC3"/>
    <w:rsid w:val="00F31889"/>
    <w:rsid w:val="00F6096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D6074D"/>
  <w14:defaultImageDpi w14:val="300"/>
  <w15:docId w15:val="{C5E925B3-A2F0-4871-84EF-0806EF58F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unhideWhenUsed/>
    <w:rsid w:val="00A915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fourok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infourok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infourok.ru/" TargetMode="External"/><Relationship Id="rId84" Type="http://schemas.openxmlformats.org/officeDocument/2006/relationships/hyperlink" Target="https://infourok.ru/" TargetMode="External"/><Relationship Id="rId89" Type="http://schemas.openxmlformats.org/officeDocument/2006/relationships/fontTable" Target="fontTable.xml"/><Relationship Id="rId16" Type="http://schemas.openxmlformats.org/officeDocument/2006/relationships/hyperlink" Target="https://infourok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infourok.ru/" TargetMode="External"/><Relationship Id="rId37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infourok.ru/" TargetMode="External"/><Relationship Id="rId74" Type="http://schemas.openxmlformats.org/officeDocument/2006/relationships/hyperlink" Target="https://infourok.ru/" TargetMode="External"/><Relationship Id="rId79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90" Type="http://schemas.openxmlformats.org/officeDocument/2006/relationships/theme" Target="theme/theme1.xml"/><Relationship Id="rId14" Type="http://schemas.openxmlformats.org/officeDocument/2006/relationships/hyperlink" Target="https://infourok.ru/" TargetMode="External"/><Relationship Id="rId22" Type="http://schemas.openxmlformats.org/officeDocument/2006/relationships/hyperlink" Target="https://infourok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infourok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infourok.ru/" TargetMode="External"/><Relationship Id="rId56" Type="http://schemas.openxmlformats.org/officeDocument/2006/relationships/hyperlink" Target="https://infourok.ru/" TargetMode="External"/><Relationship Id="rId64" Type="http://schemas.openxmlformats.org/officeDocument/2006/relationships/hyperlink" Target="https://infourok.ru/" TargetMode="External"/><Relationship Id="rId69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8" Type="http://schemas.openxmlformats.org/officeDocument/2006/relationships/hyperlink" Target="https://infourok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infourok.ru/" TargetMode="External"/><Relationship Id="rId80" Type="http://schemas.openxmlformats.org/officeDocument/2006/relationships/hyperlink" Target="https://infourok.ru/" TargetMode="External"/><Relationship Id="rId85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infourok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infourok.ru/" TargetMode="External"/><Relationship Id="rId46" Type="http://schemas.openxmlformats.org/officeDocument/2006/relationships/hyperlink" Target="https://infourok.ru/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20" Type="http://schemas.openxmlformats.org/officeDocument/2006/relationships/hyperlink" Target="https://infourok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infourok.ru/" TargetMode="External"/><Relationship Id="rId62" Type="http://schemas.openxmlformats.org/officeDocument/2006/relationships/hyperlink" Target="https://infourok.ru/" TargetMode="External"/><Relationship Id="rId70" Type="http://schemas.openxmlformats.org/officeDocument/2006/relationships/hyperlink" Target="https://infourok.ru/" TargetMode="External"/><Relationship Id="rId75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infourok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infourok.ru/" TargetMode="External"/><Relationship Id="rId36" Type="http://schemas.openxmlformats.org/officeDocument/2006/relationships/hyperlink" Target="https://infourok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" Type="http://schemas.openxmlformats.org/officeDocument/2006/relationships/hyperlink" Target="https://infourok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infourok.ru/" TargetMode="External"/><Relationship Id="rId52" Type="http://schemas.openxmlformats.org/officeDocument/2006/relationships/hyperlink" Target="https://infourok.ru/" TargetMode="External"/><Relationship Id="rId60" Type="http://schemas.openxmlformats.org/officeDocument/2006/relationships/hyperlink" Target="https://infourok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infourok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infouro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infourok.ru/" TargetMode="External"/><Relationship Id="rId39" Type="http://schemas.openxmlformats.org/officeDocument/2006/relationships/hyperlink" Target="https://resh.edu.ru/" TargetMode="External"/><Relationship Id="rId34" Type="http://schemas.openxmlformats.org/officeDocument/2006/relationships/hyperlink" Target="https://infourok.ru/" TargetMode="External"/><Relationship Id="rId50" Type="http://schemas.openxmlformats.org/officeDocument/2006/relationships/hyperlink" Target="https://infourok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infourok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infourok.ru/" TargetMode="External"/><Relationship Id="rId40" Type="http://schemas.openxmlformats.org/officeDocument/2006/relationships/hyperlink" Target="https://infourok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infourok.ru/" TargetMode="External"/><Relationship Id="rId87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infourok.ru/" TargetMode="External"/><Relationship Id="rId19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6ED9CB0-9597-4F77-ACBF-5A4990FD9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32</Pages>
  <Words>8087</Words>
  <Characters>46102</Characters>
  <Application>Microsoft Office Word</Application>
  <DocSecurity>0</DocSecurity>
  <Lines>384</Lines>
  <Paragraphs>108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54081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ОЛЬГА</cp:lastModifiedBy>
  <cp:revision>3</cp:revision>
  <dcterms:created xsi:type="dcterms:W3CDTF">2022-11-06T08:27:00Z</dcterms:created>
  <dcterms:modified xsi:type="dcterms:W3CDTF">2023-01-03T09:23:00Z</dcterms:modified>
  <cp:category/>
</cp:coreProperties>
</file>