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EA7" w:rsidRDefault="00584EA7">
      <w:pPr>
        <w:autoSpaceDE w:val="0"/>
        <w:autoSpaceDN w:val="0"/>
        <w:spacing w:after="78" w:line="220" w:lineRule="exact"/>
      </w:pPr>
    </w:p>
    <w:p w:rsidR="00A44030" w:rsidRDefault="00A44030" w:rsidP="00A44030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  <w:t>Министерство образования и науки Алтайского края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p w:rsidR="00A44030" w:rsidRDefault="00A44030" w:rsidP="00A44030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44030" w:rsidRDefault="00A44030" w:rsidP="00A44030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44030" w:rsidRDefault="00A44030" w:rsidP="00A44030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A44030" w:rsidRDefault="00A44030" w:rsidP="00A44030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A44030" w:rsidTr="00811E67">
        <w:trPr>
          <w:trHeight w:hRule="exact" w:val="550"/>
        </w:trPr>
        <w:tc>
          <w:tcPr>
            <w:tcW w:w="39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44030" w:rsidRDefault="00A44030" w:rsidP="00811E67">
            <w:pPr>
              <w:autoSpaceDE w:val="0"/>
              <w:autoSpaceDN w:val="0"/>
              <w:spacing w:before="60" w:after="0" w:line="244" w:lineRule="auto"/>
              <w:ind w:left="1416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44030" w:rsidRDefault="00A44030" w:rsidP="00811E67">
            <w:pPr>
              <w:autoSpaceDE w:val="0"/>
              <w:autoSpaceDN w:val="0"/>
              <w:spacing w:before="60" w:after="0" w:line="244" w:lineRule="auto"/>
              <w:ind w:left="99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A44030" w:rsidRDefault="00A44030" w:rsidP="00A44030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A44030" w:rsidRPr="00F67BAD" w:rsidTr="00811E67">
        <w:trPr>
          <w:trHeight w:hRule="exact" w:val="958"/>
        </w:trPr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44030" w:rsidRDefault="00A44030" w:rsidP="00811E67">
            <w:pPr>
              <w:autoSpaceDE w:val="0"/>
              <w:autoSpaceDN w:val="0"/>
              <w:spacing w:before="60" w:after="0" w:line="285" w:lineRule="auto"/>
              <w:ind w:left="1416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 Протокол №1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44030" w:rsidRDefault="00A44030" w:rsidP="00811E67">
            <w:pPr>
              <w:autoSpaceDE w:val="0"/>
              <w:autoSpaceDN w:val="0"/>
              <w:spacing w:before="60" w:after="0" w:line="285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 Коваленко А.К.  Приказ № 71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"31"08  2022 г.</w:t>
            </w:r>
          </w:p>
        </w:tc>
      </w:tr>
    </w:tbl>
    <w:p w:rsidR="00A44030" w:rsidRDefault="00A44030" w:rsidP="00A44030">
      <w:pPr>
        <w:autoSpaceDE w:val="0"/>
        <w:autoSpaceDN w:val="0"/>
        <w:spacing w:before="978" w:after="0" w:line="228" w:lineRule="auto"/>
        <w:ind w:right="3646"/>
        <w:jc w:val="righ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A44030" w:rsidRPr="00BE04E8" w:rsidRDefault="00A44030" w:rsidP="00A44030">
      <w:pPr>
        <w:pStyle w:val="21"/>
        <w:spacing w:before="240" w:after="120" w:line="240" w:lineRule="atLeast"/>
        <w:jc w:val="center"/>
        <w:rPr>
          <w:rFonts w:ascii="LiberationSerif" w:hAnsi="LiberationSerif" w:hint="eastAsia"/>
          <w:caps/>
          <w:color w:val="000000"/>
          <w:sz w:val="22"/>
          <w:szCs w:val="22"/>
          <w:lang w:val="ru-RU"/>
        </w:rPr>
      </w:pPr>
      <w:r w:rsidRPr="00BE04E8"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(</w:t>
      </w:r>
      <w:r>
        <w:rPr>
          <w:rFonts w:ascii="LiberationSerif" w:hAnsi="LiberationSerif"/>
          <w:caps/>
          <w:color w:val="000000"/>
          <w:sz w:val="22"/>
          <w:szCs w:val="22"/>
        </w:rPr>
        <w:t>ID</w:t>
      </w:r>
      <w:r>
        <w:rPr>
          <w:rFonts w:ascii="LiberationSerif" w:hAnsi="LiberationSerif"/>
          <w:caps/>
          <w:color w:val="000000"/>
          <w:sz w:val="22"/>
          <w:szCs w:val="22"/>
          <w:lang w:val="ru-RU"/>
        </w:rPr>
        <w:t xml:space="preserve"> 5394569</w:t>
      </w:r>
      <w:r w:rsidRPr="00BE04E8">
        <w:rPr>
          <w:rFonts w:ascii="LiberationSerif" w:hAnsi="LiberationSerif"/>
          <w:caps/>
          <w:color w:val="000000"/>
          <w:sz w:val="22"/>
          <w:szCs w:val="22"/>
          <w:lang w:val="ru-RU"/>
        </w:rPr>
        <w:t>)</w:t>
      </w: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учебного предмета</w:t>
      </w: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«Русский язык»</w:t>
      </w: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для 3 класса начального общего образования</w:t>
      </w: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>на 2022 – 2023 учебный год</w:t>
      </w: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right"/>
        <w:rPr>
          <w:rFonts w:ascii="LiberationSerif" w:hAnsi="LiberationSerif"/>
          <w:color w:val="000000"/>
          <w:sz w:val="20"/>
          <w:szCs w:val="20"/>
        </w:rPr>
      </w:pPr>
      <w:r>
        <w:rPr>
          <w:rFonts w:ascii="LiberationSerif" w:hAnsi="LiberationSerif"/>
          <w:color w:val="000000"/>
          <w:sz w:val="20"/>
          <w:szCs w:val="20"/>
        </w:rPr>
        <w:t xml:space="preserve">Составитель: </w:t>
      </w:r>
      <w:proofErr w:type="spellStart"/>
      <w:r>
        <w:rPr>
          <w:rFonts w:ascii="LiberationSerif" w:hAnsi="LiberationSerif"/>
          <w:color w:val="000000"/>
          <w:sz w:val="20"/>
          <w:szCs w:val="20"/>
        </w:rPr>
        <w:t>Грязева</w:t>
      </w:r>
      <w:proofErr w:type="spellEnd"/>
      <w:r>
        <w:rPr>
          <w:rFonts w:ascii="LiberationSerif" w:hAnsi="LiberationSerif"/>
          <w:color w:val="000000"/>
          <w:sz w:val="20"/>
          <w:szCs w:val="20"/>
        </w:rPr>
        <w:t xml:space="preserve"> Ольга Николаевна</w:t>
      </w:r>
      <w:r>
        <w:rPr>
          <w:rFonts w:ascii="LiberationSerif" w:hAnsi="LiberationSerif"/>
          <w:color w:val="000000"/>
          <w:sz w:val="20"/>
          <w:szCs w:val="20"/>
        </w:rPr>
        <w:br/>
        <w:t>учитель начальных классов</w:t>
      </w: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rStyle w:val="widgetinline"/>
          <w:rFonts w:ascii="LiberationSerif" w:hAnsi="LiberationSerif"/>
          <w:color w:val="000000"/>
          <w:sz w:val="20"/>
          <w:szCs w:val="20"/>
          <w:bdr w:val="dashed" w:sz="6" w:space="0" w:color="FF0000" w:frame="1"/>
          <w:shd w:val="clear" w:color="auto" w:fill="F7FDF7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</w:p>
    <w:p w:rsidR="00A44030" w:rsidRDefault="00A44030" w:rsidP="00A44030">
      <w:pPr>
        <w:pStyle w:val="aff8"/>
        <w:spacing w:before="0" w:beforeAutospacing="0" w:after="0" w:afterAutospacing="0"/>
        <w:ind w:firstLine="227"/>
        <w:jc w:val="center"/>
        <w:rPr>
          <w:color w:val="000000"/>
        </w:rPr>
      </w:pPr>
      <w:r>
        <w:rPr>
          <w:color w:val="000000"/>
        </w:rPr>
        <w:t xml:space="preserve">с. </w:t>
      </w:r>
      <w:proofErr w:type="spellStart"/>
      <w:r>
        <w:rPr>
          <w:color w:val="000000"/>
        </w:rPr>
        <w:t>Новокалманка</w:t>
      </w:r>
      <w:proofErr w:type="spellEnd"/>
      <w:r>
        <w:rPr>
          <w:color w:val="000000"/>
        </w:rPr>
        <w:t xml:space="preserve"> 2022 г. </w:t>
      </w:r>
    </w:p>
    <w:p w:rsidR="00D60A08" w:rsidRPr="00D60A08" w:rsidRDefault="00D60A08">
      <w:pPr>
        <w:rPr>
          <w:lang w:val="ru-RU"/>
        </w:rPr>
        <w:sectPr w:rsidR="00D60A08" w:rsidRPr="00D60A08" w:rsidSect="00A44030">
          <w:pgSz w:w="11900" w:h="16840"/>
          <w:pgMar w:top="298" w:right="88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22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84EA7" w:rsidRPr="00D60A08" w:rsidRDefault="00C92A4A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3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:rsidR="00584EA7" w:rsidRPr="00D60A08" w:rsidRDefault="00C92A4A">
      <w:pPr>
        <w:autoSpaceDE w:val="0"/>
        <w:autoSpaceDN w:val="0"/>
        <w:spacing w:before="192" w:after="0" w:line="290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значительным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особенно таких её компонентов, как языковая, комму​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 способствуют успешной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:rsidR="00584EA7" w:rsidRPr="00D60A08" w:rsidRDefault="00C92A4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младших школь​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ников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направлено на решение практической задачи развития всех видов речевой деятельности, отработку навыков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совершенствованию речевой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турное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​ка», в 3 классе — 170 ч.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436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/>
        <w:ind w:right="144"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:rsidR="00584EA7" w:rsidRPr="00D60A08" w:rsidRDefault="00C92A4A">
      <w:pPr>
        <w:autoSpaceDE w:val="0"/>
        <w:autoSpaceDN w:val="0"/>
        <w:spacing w:before="178" w:after="0" w:line="281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 межнационального об​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:rsidR="00584EA7" w:rsidRPr="00D60A08" w:rsidRDefault="00C92A4A">
      <w:pPr>
        <w:autoSpaceDE w:val="0"/>
        <w:autoSpaceDN w:val="0"/>
        <w:spacing w:before="192" w:after="0" w:line="271" w:lineRule="auto"/>
        <w:ind w:left="420" w:right="1152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:rsidR="00584EA7" w:rsidRPr="00D60A08" w:rsidRDefault="00C92A4A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первоначальными научными представлениями о системе русского языка: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фонетике, графике, лексике, морфе​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584EA7" w:rsidRPr="00D60A08" w:rsidRDefault="00C92A4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346" w:after="0" w:line="271" w:lineRule="auto"/>
        <w:ind w:right="100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Сведения о русском языке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как государственный язык Российской Феде​рации. Методы познания языка: наблюдение, анализ, лингвистический эксперимент.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и графика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Звуки русского языка: гласный/согласный, гласный удар​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/безударный, согласный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твёрдый/мягкий, парный/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непар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согласный глухой/звонкий, парный/непарный; функции разделительных мягкого и твёрдого знаков, условия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письме разделительных мягкого и твёрдого знаков (повторение изученного). Соотношение звукового и буквенного состава в словах с раз​делительными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непроизносимыми согласными. Использование алфавита при работе со словарями,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справоч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никами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каталогами.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отрабатывае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​мом в учебнике). Использование орфоэпического словаря для решения практических задач.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Повторение: лексическое значение слова. Прямое и переносное значение слова (ознакомление). Уста​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ревшие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 (ознакомление).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Состав слова (</w:t>
      </w:r>
      <w:proofErr w:type="spellStart"/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морфемика</w:t>
      </w:r>
      <w:proofErr w:type="spellEnd"/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)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 Однокоренные слова и формы одного и того же слова Корень, приставка, суффикс — значимые части слова Нулевое окончание (ознакомление)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3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Морфология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 речи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Имя существительное: общее значение, вопросы,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употребле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существительное. Измене​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имён существительных по падежам и числам (склонение). Имена существительные 1, 2, 3​-го склонения. Имена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​тельные одушевлённые и неодушевлённые.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Имя прилагательное: общее значение, вопросы,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употребле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речи. Зависимость формы имени прилагательного от фор​мы имени существительного. Изменение имён прилагательных по родам, числам и падежам (кроме имён прилагательных на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</w:t>
      </w:r>
      <w:proofErr w:type="spellStart"/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-ин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). Склонение имён прилагательных.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84EA7" w:rsidRPr="00D60A08" w:rsidRDefault="00C92A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Глагол: общее значение, вопросы, употребление в речи. Не​определённая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Частица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не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её значение.</w:t>
      </w:r>
    </w:p>
    <w:p w:rsidR="00584EA7" w:rsidRPr="00D60A08" w:rsidRDefault="00C92A4A" w:rsidP="00D60A08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Предложение. Установление при помощи смысловых (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син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таксических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) вопросов связи между словами в предложении. Главные члены предложения — подлежащее и сказуемое.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Вто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ростепенные</w:t>
      </w:r>
      <w:proofErr w:type="spellEnd"/>
      <w:r w:rsid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члены предложения (без деления на виды). Предложения распространённые и нераспространённые. Наблюдение за однородными членами предложения с союза​ми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 без союзов.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:rsidR="00584EA7" w:rsidRPr="00D60A08" w:rsidRDefault="00C92A4A">
      <w:pPr>
        <w:autoSpaceDE w:val="0"/>
        <w:autoSpaceDN w:val="0"/>
        <w:spacing w:before="18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разделительный твёрдый знак;</w:t>
      </w:r>
    </w:p>
    <w:p w:rsidR="00584EA7" w:rsidRPr="00D60A08" w:rsidRDefault="00C92A4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непроизносимые согласные в корне слова;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мягкий знак после шипящих на конце имён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​тельных (на уровне наблюдения);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безударные гласные в падежных окончаниях имён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прилага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​тельных (на уровне наблюдения);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раздельное написание предлогов с личными местоимениями;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непроверяемые гласные и согласные (перечень слов в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​графическом словаре учебника);</w:t>
      </w:r>
    </w:p>
    <w:p w:rsidR="00584EA7" w:rsidRPr="00D60A08" w:rsidRDefault="00C92A4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раздельное написание частицы не с глаголами. 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диа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​логе и дискуссии; договариваться и приходить к общему решению в совместной деятельности; контролировать (устно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коор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динировать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) действия при проведении парной и групповой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​боты.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84EA7" w:rsidRPr="00D60A08" w:rsidRDefault="00C92A4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но. 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Ключевые слова в тексте.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Определение типов текстов (повествование, описание, рас​суждение) и создание собственных текстов заданного типа.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Жанр письма, объявления.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Изложение текста по коллективно или самостоятельно со​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ставленному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плану.</w:t>
      </w:r>
    </w:p>
    <w:p w:rsidR="00584EA7" w:rsidRPr="00D60A08" w:rsidRDefault="00C92A4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Изучающее, ознакомительное чтение.</w:t>
      </w: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русского языка в 3 классе направлено на достижение обучающимися личностных,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584EA7" w:rsidRPr="00D60A08" w:rsidRDefault="00C92A4A">
      <w:pPr>
        <w:autoSpaceDE w:val="0"/>
        <w:autoSpaceDN w:val="0"/>
        <w:spacing w:before="38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доброжелатель​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единицами, самостоятельно выделять учебные операции при анализе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мини​-исследование,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создавать устные и письменные тексты (описание, рас​суждение, повествование) в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соответствии с речевой ситуацией;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мини​-исследования, проектного задания;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:rsidR="00584EA7" w:rsidRPr="00D60A08" w:rsidRDefault="00C92A4A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</w:p>
    <w:p w:rsidR="00584EA7" w:rsidRPr="00D60A08" w:rsidRDefault="00C92A4A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третьем классе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объяснять значение русского языка как государственного языка Российской Федерации;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характеризовать, сравнивать, классифицировать звуки вне слова и в слове по заданным параметрам;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производить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​буквенный анализ слова (в словах с ор​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фограммами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 без транскрибирования);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я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в словах с разделительными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ь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ъ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словах с непроизносимыми согласными;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  <w:r w:rsidRPr="00D60A08">
        <w:rPr>
          <w:lang w:val="ru-RU"/>
        </w:rPr>
        <w:br/>
      </w:r>
      <w:r w:rsidRPr="00D60A08">
        <w:rPr>
          <w:lang w:val="ru-RU"/>
        </w:rPr>
        <w:lastRenderedPageBreak/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в словах с однозначно выделяемыми морфемами окончание, корень, приставку, суффикс;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случаи употребления синонимов и антонимов; подбирать синонимы и антонимы к словам  разных частей речи;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слова, употреблённые в прямом и переносном значении (простые случаи);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значение слова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имена существительные; определять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грам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матические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существительных: род, число, па​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деж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; склонять в единственном числе имена существительные с ударными окончаниями;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имена прилагательные; определять грамма​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тические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признаки имён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про​шедшем времени); изменять глагол по временам (простые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слу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​чаи), в прошедшем времени — по родам;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личные местоимения (в начальной форме); использовать личные местоимения для устранения неоправданных повторов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различать предлоги и приставки;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вид предложения по цели высказывания и по эмоциональной окраске;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главные и второстепенные (без деления на виды) члены предложения;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распознавать распространённые и нераспространённые предложения; находить место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орфограммы в слове и между словами на изученные правила; применять изученные правила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правопи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r w:rsidRPr="00D60A08">
        <w:rPr>
          <w:rFonts w:ascii="DejaVu Serif" w:eastAsia="DejaVu Serif" w:hAnsi="DejaVu Serif"/>
          <w:color w:val="000000"/>
          <w:sz w:val="24"/>
          <w:lang w:val="ru-RU"/>
        </w:rPr>
        <w:t>‐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сания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в том числе непроверяемые гласные и согласные (пере​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чень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 в орфографическом словаре учебника); непроизносимые согласные в корне слова; разделительный твёрдый знак; мягкий знак после шипящих на конце имён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существи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​тельных;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 глаголами; раздельное написание предлогов со словами;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списывать слова, предложения, тексты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объ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ёмом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не более 70 слов;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 диктовку тексты объёмом не более 65 слов с учётом изученных правил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правописания;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находить и исправлять ошибки на изученные правила, описки;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понимать тексты разных типов, находить в тексте задан​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информацию;</w:t>
      </w:r>
    </w:p>
    <w:p w:rsidR="00584EA7" w:rsidRPr="00D60A08" w:rsidRDefault="00C92A4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простые выводы на основе прочитанной (услышанной) информации устно и письменно (1—2 предложения);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строить устное диалогическое и монологическое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выска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зывание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(3—5 предложений на определённую тему, по наблюдениям) с соблюдением орфоэпических норм, правильной ин​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тонации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; создавать небольшие устные и письменные тексты (2—4 предложения), содержащие приглашение, просьбу,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изви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нение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, благодарность, отказ, с использованием норм речевого этикета;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определять связь предложений в тексте (с помощью личных местоимений, синонимов, союзов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а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60A08">
        <w:rPr>
          <w:rFonts w:ascii="Times New Roman" w:eastAsia="Times New Roman" w:hAnsi="Times New Roman"/>
          <w:i/>
          <w:color w:val="000000"/>
          <w:sz w:val="24"/>
          <w:lang w:val="ru-RU"/>
        </w:rPr>
        <w:t>но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ключевые слова в тексте;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тему текста и основную мысль текста;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выявлять части текста (абзацы) и отражать с помощью ключевых слов или предложений их смысловое содержание;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составлять план текста, создавать по нему текст и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коррек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​тировать текст;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подробное изложение по заданному, коллективно или самостоятельно составленному 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плану;</w:t>
      </w:r>
      <w:r w:rsidRPr="00D60A08">
        <w:rPr>
          <w:lang w:val="ru-RU"/>
        </w:rPr>
        <w:br/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объяснять своими словами значение изученных понятий, использовать изученные понятия;</w:t>
      </w:r>
      <w:r w:rsidRPr="00D60A08">
        <w:rPr>
          <w:lang w:val="ru-RU"/>
        </w:rPr>
        <w:tab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—    уточнять значение слова с помощью толкового словаря.</w:t>
      </w: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98" w:right="838" w:bottom="1440" w:left="666" w:header="720" w:footer="720" w:gutter="0"/>
          <w:cols w:space="720" w:equalWidth="0">
            <w:col w:w="10396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4" w:line="220" w:lineRule="exact"/>
        <w:rPr>
          <w:lang w:val="ru-RU"/>
        </w:rPr>
      </w:pPr>
    </w:p>
    <w:p w:rsidR="00584EA7" w:rsidRDefault="00C92A4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D60A0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3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3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Виды,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формы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</w:p>
        </w:tc>
        <w:tc>
          <w:tcPr>
            <w:tcW w:w="3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84EA7" w:rsidRPr="00D60A08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F67BAD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Раздел 1.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Сведения о русском языке</w:t>
            </w:r>
          </w:p>
        </w:tc>
      </w:tr>
      <w:tr w:rsidR="00584EA7" w:rsidRPr="00D60A08" w:rsidTr="00D4604B">
        <w:trPr>
          <w:trHeight w:hRule="exact" w:val="25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 w:rsidP="00D4604B">
            <w:pPr>
              <w:autoSpaceDE w:val="0"/>
              <w:autoSpaceDN w:val="0"/>
              <w:spacing w:before="80" w:after="0" w:line="252" w:lineRule="auto"/>
              <w:ind w:left="72" w:right="720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Русский язык как государственный язык Российской Федерации. Знакомство с различными</w:t>
            </w:r>
            <w:r w:rsid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методами познания языка: наблюдение, анализ, лингвистический эксперимент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584E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80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Рассказ​пояснение учителя на тему «Русский язык как государственный язык Российской Федерации»;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46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460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80" w:after="0" w:line="250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https://infourok.ru/prezentaciya_k_ uroku_russkogo_yazyka_russkiy _yazyk-gosudarstvennyy_yazyk_ rf-313593.htm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2.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Фонетика и графика</w:t>
            </w:r>
          </w:p>
        </w:tc>
      </w:tr>
      <w:tr w:rsidR="00584EA7" w:rsidRPr="00D60A08" w:rsidTr="00D4604B">
        <w:trPr>
          <w:trHeight w:hRule="exact" w:val="42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Повторение: звуки русского языка: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гласный/согласный, гласный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ударный/безударный, согласный твёрдый/мягкий, парный/непарный, согласный глухой/звонкий, парный/непарный; функции разделительных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мягкого и твёрдого знаков, условия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использования на письме разделительных мягкого и твёрдого знаков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определение соотношения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количества звуков и букв в предложенном наборе слов, заполнение таблицы с тремя колонками: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количество звуков равно количеству букв, количество звуков меньше количества букв, количество звуков больше количества букв;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https://infourok.ru/prezentaciya-po-russkomu-yaziku-k-urokam-po-teme-fonetika-2019689.html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Соотношение звукового и буквенного состава в словах с разделительными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ь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ъ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, в словах с непроизносимыми согласными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604B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4604B" w:rsidRDefault="00584EA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Комментированное выполнение задания, связанного с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яснением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различий в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звуко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​буквенном составе слов с разделительными ь и ъ, в словах с непроизносимыми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соглас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ными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-russkomu-yaziku-na-temu-razdelitelniy-i-znaki-kl-shkola-rossii-3617201.html</w:t>
            </w:r>
          </w:p>
        </w:tc>
      </w:tr>
      <w:tr w:rsidR="00584EA7" w:rsidRPr="00D60A08" w:rsidTr="00D4604B">
        <w:trPr>
          <w:trHeight w:hRule="exact" w:val="19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алфавита при работе со словарями, справочниками, каталогами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0.5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Самостоятельная работа по систематизации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информации: записывать предложенный набор слов в алфавитном порядке;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https://xn--j1ahfl.xn--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p1ai/library/prezentatciya_po_teme_russkij_ alfavit_ili_azbuka_201456.html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3.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Лексика</w:t>
            </w:r>
          </w:p>
        </w:tc>
      </w:tr>
      <w:tr w:rsidR="00584EA7" w:rsidRPr="00D60A08" w:rsidTr="00D4604B">
        <w:trPr>
          <w:trHeight w:hRule="exact" w:val="15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Повторение: лексическое значение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Рассказ учителя «Способы толкования лексического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значе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ния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слова»;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-russkomu-yazyku-na-temu-leksicheskoe-znachenie-slova-3-klass-5322264.html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Прямое и переносное значение слова (ознакомление).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Самостоятельная работа: выписывание значений слов из толкового словаря в учебнике или из толкового словаря на бумажном или электронном носителе;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-russkomu-yazyku-na-temu-mnogoznachnye-slova-pryamoe-i-perenosnoe-znachenie-3-klass-4949275.html</w:t>
            </w:r>
          </w:p>
        </w:tc>
      </w:tr>
      <w:tr w:rsidR="00584EA7" w:rsidRPr="00D60A08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Устаревшие слова (ознакомление)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соотнесение устаревших слов с их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современ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ными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синонимами;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https://infourok.ru/urok-s-prezentaciey-ustarevshie-slova-klass-592251.html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4.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Состав слова (морфемика)</w:t>
            </w:r>
          </w:p>
        </w:tc>
      </w:tr>
      <w:tr w:rsidR="00584EA7" w:rsidRPr="00D60A08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Повторение: 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Учебный диалог «Чем похожи родственные слова, чем они различаются? Как найти корень слова?»;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группами родственных слов, поиск для каждой группы слова, с помощью которого можно объяснить значение родственных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https://resh.edu.ru/subject/lesson/5313/ conspect/185529/</w:t>
            </w:r>
          </w:p>
        </w:tc>
      </w:tr>
      <w:tr w:rsidR="00584EA7" w:rsidRPr="00D60A0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Однокоренные слова и формы одного и того же слова. Корень, приставка, суффикс — значимые части слова.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Нулевое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окончание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ознакомление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Упражнение: выделение корня в предложенных словах с опорой на алгоритм выделения корня; Комментированный анализ текста: поиск в нём родственных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4353/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conspect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/127128/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5.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Морфология</w:t>
            </w:r>
          </w:p>
        </w:tc>
      </w:tr>
      <w:tr w:rsidR="00584EA7" w:rsidRPr="00D60A08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Части речи.</w:t>
            </w:r>
          </w:p>
          <w:p w:rsidR="00584EA7" w:rsidRPr="00D60A08" w:rsidRDefault="00C92A4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Имя существительное: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Составление по результатам диалога таблицы «Части речи», по горизонтали в строках таблицы отражены следующие параметры: «Значение», «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Вопросы»,«Какие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признаки не изменяются», «какие признаки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изменя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ются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»;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группировка предложенного набора слов на основании того, какой частью речи они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являются;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https://infourok.ru/prezentaciya-po-russkomu-yazyku-na-temu-imya-sush-i-ego-rol-v-rechi-3-klass-5598272.html</w:t>
            </w:r>
          </w:p>
        </w:tc>
      </w:tr>
      <w:tr w:rsidR="00584EA7" w:rsidRPr="00D60A08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грамматическими признаками имён суще​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ствительных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соотнесение сделанных выводов с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​ ей в учебнике;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https://infourok.ru/material.html?mid=4120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Имена существительные мужского, женского и среднего рода.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https://infourok.ru/konspekt-i-prezentaciya-k-uroku-russkogo-yazika-v-klasse-rod-imyon-suschestvitelnih-1011171.html</w:t>
            </w:r>
          </w:p>
        </w:tc>
      </w:tr>
      <w:tr w:rsidR="00584EA7" w:rsidRPr="00D60A08">
        <w:trPr>
          <w:trHeight w:hRule="exact" w:val="12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Падеж имён существительных. Определение падежа, в котором употреблено имя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существительное.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Изменение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имён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существительных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падежам и числам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(склонение)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нахождение у группы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Практическая работа: изменение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существительных по указанному признаку;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 4351/start/144829/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6840" w:h="11900"/>
          <w:pgMar w:top="284" w:right="640" w:bottom="8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D60A0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Имена существительные 1, 2, 3-го склонения.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нахождение у группы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существительных грамматического признака, который объединяет эти имена существительные в группу; Работа в группах: объединение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существительных в группы по определённому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признаку (например, род или число);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https://infourok.ru/prezentaciya-k-uroku-russkogo-yazika-na-temu-sklonenie-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imyon-suschestvitelnih-klass-3345824.html</w:t>
            </w:r>
          </w:p>
        </w:tc>
      </w:tr>
      <w:tr w:rsidR="00584EA7" w:rsidRPr="00F67BAD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грамматическими признаками имён суще​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ствительных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, соотнесение сделанных выводов с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​ ей в учебнике;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нахождение у группы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существительных грамматического признака, который объединяет эти имена существительные в группу;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russkogo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yazyka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-3-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shkola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-21-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veka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odushevlyonnye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neodushevlyonnye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imena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sushestvitelnye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-4165033.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584EA7" w:rsidRPr="00D60A0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5.7.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соотнесением формы имени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Комментированное выполнение задания на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нахождение грамматических признаков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прилагательных;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/4346/conspect/185437/</w:t>
            </w:r>
          </w:p>
        </w:tc>
      </w:tr>
      <w:tr w:rsidR="00584EA7" w:rsidRPr="00D60A0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Зависимость формы имени прилагательного от формы имени существительного. Изменение имён прилагательных по родам, числам и падежам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(кроме имён прилагательных на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ий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ов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, -ин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соотнесением формы имени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прилагательного с формой имени существительного, формулирование вывода по результатам наблюдения, соотнесение собственных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https://resh.edu.ru/subject/lesson/5321/ conspect/200732/</w:t>
            </w:r>
          </w:p>
        </w:tc>
      </w:tr>
      <w:tr w:rsidR="00584EA7" w:rsidRPr="00D60A08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Склонение имён прилагательных.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объединение имён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существительных в группы по определённому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признаку (например, род или число);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Дифференцированное задание: нахождение в ряду имён существительных такого слова, которое по какому​-то грамматическому признаку отличается от остальных слов в ряду;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https://infourok.ru/prezentaciya-k-uroku-89-russkogo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-yazyka-3-klass-na-temu-sklonenie-imyon-prilagatelnyh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-5806208.html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5.10.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Местоимение (общее представление).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ролью местоимений в тексте;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https://infourok.ru/prezentaciya-k-uroku-russkogo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-yazika-na-temu-mestoimenie-klassfgos-1021538.html</w:t>
            </w:r>
          </w:p>
        </w:tc>
      </w:tr>
      <w:tr w:rsidR="00584EA7" w:rsidRPr="00D60A08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Личные местоимения, их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употреб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ление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 речи.</w:t>
            </w:r>
          </w:p>
          <w:p w:rsidR="00584EA7" w:rsidRPr="00D60A08" w:rsidRDefault="00C92A4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Использование личных местоимений для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устранения неоправданных повторов в тексте.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ролью местоимений в тексте;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корректировка текста,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заключающая​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 замене повторяющихся в тексте имён существительных соответствующими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местоимениями;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https://infourok.ru/prezentaciya-po-russkomu-yaziku-na-temu-lichnie-mestoimeniya-klass-970076.html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6840" w:h="11900"/>
          <w:pgMar w:top="284" w:right="640" w:bottom="11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D60A08">
        <w:trPr>
          <w:trHeight w:hRule="exact" w:val="18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грамматическими признаками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наблюдений, соотнесение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собствен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выводов с информацией в учебнике;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анализ текста на наличие в нём глаголов, грамматические характеристики которых даны (из числа изученных);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/4400/conspect/201196/</w:t>
            </w:r>
          </w:p>
        </w:tc>
      </w:tr>
      <w:tr w:rsidR="00584EA7" w:rsidRPr="00D60A08">
        <w:trPr>
          <w:trHeight w:hRule="exact" w:val="111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5.13.</w:t>
            </w:r>
          </w:p>
        </w:tc>
        <w:tc>
          <w:tcPr>
            <w:tcW w:w="35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Творческая работа: трансформировать текст, изменяя время глагола;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Обсуждение правильности соотнесения глаголов и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граммати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ческих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характеристик (из числа изученных);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https://infourok.ru/prezentaciya-k-uroku-russkogo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-yazyka-na-temu-neopredelennaya-forma-glagola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-3-klass-umk-shkola-rossii-5232695.html</w:t>
            </w:r>
          </w:p>
        </w:tc>
      </w:tr>
      <w:tr w:rsidR="00584EA7" w:rsidRPr="00D60A0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Настоящее, будущее, прошедшее время глаголов.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грамматическими признаками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наблюдений, соотнесение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собствен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https://resh.edu.ru/subject/lesson/4352 /conspect/128746/</w:t>
            </w:r>
          </w:p>
        </w:tc>
      </w:tr>
      <w:tr w:rsidR="00584EA7" w:rsidRPr="00D60A0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Изменение глаголов по временам, числам. Род глаголов в прошедшем времени.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грамматическими признаками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глаголов (число, время, род в прошедшем времени), формулирование выводов по результатам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наблюдений, соотнесение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собствен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выводов с информацией в учебнике;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https://infourok.ru/prezentaciya-k-uroku-po-russkomu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-yazyku-izmenenie-glagolov-proshedshego-vremeni-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po-rodam-i-chislam-3-klass-5123365.html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5.16.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Частица </w:t>
            </w:r>
            <w:r w:rsidRPr="00D60A0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4"/>
                <w:szCs w:val="24"/>
              </w:rPr>
              <w:t>не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, её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группировка глаголов на основании изучен​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грамматических признаков;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-otricatelnaya-chastica-ne-klass-3306535.html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6.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Синтаксис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Предложение. Установление при помощи смысловых (синтаксических) вопросов связи между словами в предложении.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 w:right="2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Самостоятельная работа: установление при помощи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смысло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(синтаксических) вопросов связи между словами в предложении;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https://resh.edu.ru/subject/lesson/5356 /conspect/201448/</w:t>
            </w:r>
          </w:p>
        </w:tc>
      </w:tr>
      <w:tr w:rsidR="00584EA7" w:rsidRPr="00D60A0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Главные члены предложения — подлежащее и сказуемое.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определение признака классификации предложений;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Упражнение: нахождение в тексте предложений с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заданны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​ми характеристиками;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https://infourok.ru/prezentaciya-po-russkomu-yaziku-na-temu-predlozhenie-glavnie-chleni-predlozheniya-klass-586130.html</w:t>
            </w:r>
          </w:p>
        </w:tc>
      </w:tr>
      <w:tr w:rsidR="00584EA7" w:rsidRPr="00D60A08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Второстепенные члены предложения (без деления на виды).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Совместное составление алгоритма нахождения главных членов предложения;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Упражнения на нахождение подлежащих 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сказуемых;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-na-temu-vtorostepennie-chleni-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predlozheniya-klass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-2788481.html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D60A08">
        <w:trPr>
          <w:trHeight w:hRule="exact" w:val="1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Предложения распространённые и нераспространённые.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предложениями с однородными членами;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Объяснение выбора нужного союза в предложении с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однород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ными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членами;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https://infourok.ru/prezentaciya-po-russkomu-yazyku-na-temu-rasprostranennye-i-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nerasprostranyonnye-predlozheniya-3-klass-4486584.html</w:t>
            </w:r>
          </w:p>
        </w:tc>
      </w:tr>
      <w:tr w:rsidR="00584EA7" w:rsidRPr="00D60A0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Наблюдение за однородными членами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предложения с союзами </w:t>
            </w:r>
            <w:r w:rsidRPr="00D60A08">
              <w:rPr>
                <w:rFonts w:ascii="Times New Roman" w:eastAsia="Times New Roman" w:hAnsi="Times New Roman" w:cs="Times New Roman"/>
                <w:b/>
                <w:i/>
                <w:color w:val="000000"/>
                <w:w w:val="97"/>
                <w:sz w:val="24"/>
                <w:szCs w:val="24"/>
                <w:lang w:val="ru-RU"/>
              </w:rPr>
              <w:t>и, а, но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и без союзов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Комментированное выполнение задания на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нахождение в тексте предложений с однородными членами;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продолжение ряда однородных членов предложения;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https://infourok.ru/prezentaciya_po_russkomu _yazyku_na_temu_odnorodnye_chleny_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predlozheniya_soedinennye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_soyuzami_a-109247.htm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7.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Орфография и пунктуация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Повторение правил правописания, изученных в 1 и 2 классах.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Моделирование алгоритмов применения изучаемых в данном классе орфографических правил, следование составленным алгоритмам;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https://infourok.ru/prezentaciya-k-uroku-russkogo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-yazyka-na-temu-povtorenie-orfografii-3-klass-6060373.html</w:t>
            </w:r>
          </w:p>
        </w:tc>
      </w:tr>
      <w:tr w:rsidR="00584EA7" w:rsidRPr="00D60A0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Формирование орфографической зоркости: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осознание места возможного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возникновения орфографической ошибки,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различных способов решения орфографической задачи в зависимости от места орфограммы в слове. 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группировка слов, написание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которых можно объяснить изученными правилами, и слов, написание которых изученными правилами объяснить нельзя;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https://infourok.ru/prezentaciya-po-russkomu-yaziku-formirovanie-orfograficheskoy-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zorkosti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-klass-2184994.html</w:t>
            </w:r>
          </w:p>
        </w:tc>
      </w:tr>
      <w:tr w:rsidR="00584EA7" w:rsidRPr="00D60A0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Использование орфографического словаря для определения (уточнения) написания слова.</w:t>
            </w:r>
          </w:p>
          <w:p w:rsidR="00584EA7" w:rsidRPr="00D60A08" w:rsidRDefault="00C92A4A">
            <w:pPr>
              <w:autoSpaceDE w:val="0"/>
              <w:autoSpaceDN w:val="0"/>
              <w:spacing w:before="20" w:after="0" w:line="245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Проблемная ситуация, требующая использования дополни​тельных источников информации: уточнение написания слов по орфографическому словарю 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(в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том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числе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электрон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ном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носителе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https://infourok.ru/konspekt-uroka-po-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russkomu-yazyku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-orfograficheskij-slovar-3-klass-5131021.html</w:t>
            </w:r>
          </w:p>
        </w:tc>
      </w:tr>
      <w:tr w:rsidR="00584EA7" w:rsidRPr="00F67BAD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Ознакомление с правилами правописания и их применение: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 разделительный твёрдый знак;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 непроизносимые согласные в корне слова;- мягкий знак после шипящих на конце имён существительных;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 безударные гласные в падежных окончаниях имён существительных (на уровне наблюдения);- раздельное написание предлогов с личными местоимениями;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 непроверяемые гласные и согласные (перечень слов в орфографическом словаре учебника);- раздельное написание частицы не с глаголами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группировка слов по месту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орфограммы;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парах: группировка слов по типу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орфограммы;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 в группах: группировка слов, написание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которых можно объяснить изученными правилами, и слов, написание которых изученными правилами объяснить нельзя;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Комментированное выполнение анализа текста на наличие в нём слов с определённой орфограммой;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Контрольная работа;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prezentaciya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russkomu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yaziku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neproiznosimie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soglasnie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korne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slova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klass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-924825.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  <w:p w:rsidR="00584EA7" w:rsidRPr="00D60A08" w:rsidRDefault="00C92A4A">
            <w:pPr>
              <w:autoSpaceDE w:val="0"/>
              <w:autoSpaceDN w:val="0"/>
              <w:spacing w:before="210" w:after="0" w:line="25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infourok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konspekt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uroka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russkomu</w:t>
            </w:r>
            <w:proofErr w:type="spellEnd"/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yaziku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teme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bezudarnie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padezhnie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okonchaniya</w:t>
            </w:r>
            <w:proofErr w:type="spellEnd"/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imyon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suschestvitelnih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-2558018.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разделу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8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Раздел 8. </w:t>
            </w:r>
            <w:r w:rsidRPr="00D60A08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Развитие речи</w:t>
            </w:r>
          </w:p>
        </w:tc>
      </w:tr>
      <w:tr w:rsidR="00584EA7" w:rsidRPr="00D60A08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Нормы речевого этикета: устное и письменное приглашение, просьба, извинение, благодарность, отказ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Творческие работы: создание с использованием норм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речево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го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этикета небольших устных и письменных текстов,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содер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жащих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приглашение/просьбу/извинение/благодарность/ отказ;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https://infourok.ru/prezentaciya-etiket-pravila-blagodarnosti-i-otkaza-1734744.html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6840" w:h="11900"/>
          <w:pgMar w:top="284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18"/>
        <w:gridCol w:w="528"/>
        <w:gridCol w:w="1106"/>
        <w:gridCol w:w="1140"/>
        <w:gridCol w:w="804"/>
        <w:gridCol w:w="3806"/>
        <w:gridCol w:w="1082"/>
        <w:gridCol w:w="3050"/>
      </w:tblGrid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8.2.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Соблюдение норм речевого этикета и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орфоэпических норм в ситуациях учебного и бытового общения.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Творческие работы: создание с использованием норм речевого этикета небольших устных и письменных текстов, содержа​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щих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приглашение/просьбу/извинение/благодарность/отказ;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https://infourok.ru/prezentaciya-po-russkomu-yaziku-na-temu-rechevoy-etiket-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2337329.html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8.3.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Особенности речевого этикета в условиях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общения с людьми, плохо владеющими русским языком.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Самооценка собственной речевой культуры во время обще​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ния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https://infourok.ru/urok-russkogo-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yazika-klass-rechevoy-etiket-2773407.html</w:t>
            </w:r>
          </w:p>
        </w:tc>
      </w:tr>
      <w:tr w:rsidR="00584EA7" w:rsidRPr="00D60A0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8.4.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Формулировка и аргументирование собственного мнения в диалоге и дискуссии. Умение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договариваться и приходить к общему решению в совместной деятельности. Умение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контролировать (устно координировать) действия при проведении парной и групповой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Ролевая игра «Наблюдатели», цель игры — оценка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правиль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ности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выбора языковых и неязыковых средств устного общения на уроке и на переменах, в конце учебного дня подведение итогов игры;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https://infourok.ru/prezentaciya-argumentaciya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-v-diskussii-1879748.html</w:t>
            </w:r>
          </w:p>
        </w:tc>
      </w:tr>
      <w:tr w:rsidR="00584EA7" w:rsidRPr="00D60A0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8.5.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Повторение и продолжение работы с текстом, начатой во 2 классе: признаки текста, тема текста, основная мысль текста, заголовок,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корректирование текстов с нарушенным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порядком предложений и абзацев.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Дифференцированное задание: нахождение ошибок в определении темы и основной мысли текста;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Практическая работа: анализ и корректировка текстов с нарушенным порядком предложений;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https://resh.edu.ru/subject/lesson/4217 /conspect/288819/</w:t>
            </w:r>
          </w:p>
        </w:tc>
      </w:tr>
      <w:tr w:rsidR="00584EA7" w:rsidRPr="00D60A0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8.6.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 текста. Составление плана текста,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написание текста по заданному плану. Связь предложений в тексте с помощью личных местоимений, синонимов, союзов </w:t>
            </w:r>
            <w:r w:rsidRPr="00D60A08">
              <w:rPr>
                <w:rFonts w:ascii="Times New Roman" w:eastAsia="Times New Roman" w:hAnsi="Times New Roman" w:cs="Times New Roman"/>
                <w:i/>
                <w:color w:val="000000"/>
                <w:w w:val="97"/>
                <w:sz w:val="24"/>
                <w:szCs w:val="24"/>
                <w:lang w:val="ru-RU"/>
              </w:rPr>
              <w:t>и, а, но</w:t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Совместное составление плана текста; </w:t>
            </w:r>
            <w:r w:rsidRPr="00D60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в парах: составление плана предложенного текста;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https://resh.edu.ru/subject/lesson/1241/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8.7.</w:t>
            </w:r>
          </w:p>
        </w:tc>
        <w:tc>
          <w:tcPr>
            <w:tcW w:w="351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Ключевые слова в тексте.</w:t>
            </w:r>
          </w:p>
          <w:p w:rsidR="00584EA7" w:rsidRPr="00D60A08" w:rsidRDefault="00C92A4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Определение типов текстов (повествование, описание, рассуждение) и создание собственных текстов заданного типа.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Наблюдение за тремя текстами разного типа (повествование, описание, рассуждение) на одну тему, формулирование выводов об особенностях каждого из трёх типов текстов;</w:t>
            </w:r>
          </w:p>
        </w:tc>
        <w:tc>
          <w:tcPr>
            <w:tcW w:w="10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4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 /7660/conspect/269271/</w:t>
            </w:r>
          </w:p>
        </w:tc>
      </w:tr>
      <w:tr w:rsidR="00584EA7" w:rsidRPr="00D60A0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8.8.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Знакомство с жанром письма, поздравительной открытки, объявления.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https://infourok.ru/prezentaciya-po-russkomu-yazyku-delovoe-pismo-pozdravitelnaya-otkrytka-5756765.html</w:t>
            </w:r>
          </w:p>
        </w:tc>
      </w:tr>
      <w:tr w:rsidR="00584EA7" w:rsidRPr="00D60A0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8.9.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Изложение текста по коллективно или самостоятельно составленному плану.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5" w:lineRule="auto"/>
              <w:ind w:right="43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работа: воспроизведение текста в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соответ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​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ствии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с заданием: подробно, выборочно;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https://infourok.ru/prezentaciya-po-russkomu-yaziku-po-teme-izlozhenie-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povestvovatelnogo-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teksta-po-kollektivno-sostavlennomu-planu-klass-3707554.html</w:t>
            </w:r>
          </w:p>
        </w:tc>
      </w:tr>
      <w:tr w:rsidR="00584EA7" w:rsidRPr="00D60A08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8.10</w:t>
            </w:r>
          </w:p>
        </w:tc>
        <w:tc>
          <w:tcPr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Изучающее, ознакомительное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 с текстами шуточных стихотворений о несоблюдении норм речевого этикета, культуры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D60A0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https://infourok.ru/prezentaciya-k-uroku-russkogo-yazyka-po-teme-osnovnye-vidy-chteniya-poiskovoe-prosm%C3%B3trovoe-oznakomitelnoe-izuchayushee-4559561.html</w:t>
            </w: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30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4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18</w:t>
            </w:r>
          </w:p>
        </w:tc>
        <w:tc>
          <w:tcPr>
            <w:tcW w:w="109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EA7" w:rsidRPr="00D60A08">
        <w:trPr>
          <w:trHeight w:hRule="exact" w:val="328"/>
        </w:trPr>
        <w:tc>
          <w:tcPr>
            <w:tcW w:w="3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60A08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149</w:t>
            </w:r>
          </w:p>
        </w:tc>
        <w:tc>
          <w:tcPr>
            <w:tcW w:w="8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584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6840" w:h="11900"/>
          <w:pgMar w:top="284" w:right="640" w:bottom="59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sectPr w:rsidR="00584EA7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78" w:line="220" w:lineRule="exact"/>
      </w:pPr>
    </w:p>
    <w:p w:rsidR="00584EA7" w:rsidRDefault="00C92A4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84EA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EA7" w:rsidRDefault="00584EA7"/>
        </w:tc>
      </w:tr>
      <w:tr w:rsidR="00584EA7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государственный язык РФ. Язык и речь. Виды речи и их назначение. Знакомство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различными методами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познания языка: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наблюдение, анализ,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лингвистический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эксперимент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Для чего нужен язык?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Красота и выразительность русского языка.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речевого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этикета в условиях общения с людьми, плохо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владеющими русским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Слово в тексте: синонимы, антонимы, омонимы,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устаревшие слова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Слово в тексте: прямое и переносное значение слова (ознакомление)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Фразеологизмы. Значение и роль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 Составляем толковый словарик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98" w:right="650" w:bottom="4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35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звуки русского языка: гласный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согласный, гласный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ударный — безударный,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согласный твердый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мягкий, парный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непарный, согласный глухой— звонкий, парный —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непарный (в объеме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изученного)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Слог. Гласные звуки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буквы для их обозначения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Повторяем правила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обозначения гласных после шипящих. Использование алфавита при работе со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словарями, справочниками, каталогами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Звукобуквенный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Учимся выполнять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Фонетический разбор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Обобщение знаний по фонетике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584EA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584EA7" w:rsidRPr="00D60A08" w:rsidRDefault="00C92A4A">
            <w:pPr>
              <w:autoSpaceDE w:val="0"/>
              <w:autoSpaceDN w:val="0"/>
              <w:spacing w:before="70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орфоэпический словарик. Использование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орфоэпического словаря для решения практических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7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Повторение: корень как обязательная часть слова. 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(родственные) слова.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Признаки родственных 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288"/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формы одного и того же слова.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Однокоренные слова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синонимы. Однокоренные слова и слова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омонимичными 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Tr="00F67BAD">
        <w:trPr>
          <w:trHeight w:hRule="exact" w:val="16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Корень, приставка, суффикс– значимые части слова.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Выделение в словах корня (простые случаи)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слов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приставок и суффиксов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Повторяем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разбирать слово по составу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Разбор слова по составу и словообразование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10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правописание, изученных в 1 и 2 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классх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правописании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 с изученными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орфограммами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Работаем со словарём.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Составляем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орфографический словарик.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7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орфографического словаря для определения (уточнения) написания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умение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контролировать (устно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координировать) действия при проведении парной и групповой работы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 и тема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Определение типов текстов 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Составление плана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повествовательного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9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811E67" w:rsidRDefault="00811E6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11E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C92A4A" w:rsidRPr="00811E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Предложение и его смысл. Установление при помощи смысловых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(синтаксических) вопросов связи между словами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811E67" w:rsidRDefault="00C92A4A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811E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811E67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11E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811E67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11E67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811E67" w:rsidRDefault="00584EA7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right="144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предложений и абзацев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текста на абзацы.</w:t>
            </w:r>
          </w:p>
          <w:p w:rsidR="00584EA7" w:rsidRPr="00D60A08" w:rsidRDefault="00C92A4A">
            <w:pPr>
              <w:autoSpaceDE w:val="0"/>
              <w:autoSpaceDN w:val="0"/>
              <w:spacing w:before="70" w:after="0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Формулирование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аргументирование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собственного мнения в диалоге и дискуссии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Главные члены предложения.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Грамматическая основа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1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повторяем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правописания, изученных в 1 и 2 классах: учимся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находить орфограммы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разделительного твёрдого и разделительного мягкого знаков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Грамматическая основа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предложения: 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 w:rsidSect="00811E67">
          <w:pgSz w:w="11900" w:h="16840"/>
          <w:pgMar w:top="0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 w:rsidTr="00811E67">
        <w:trPr>
          <w:trHeight w:hRule="exact" w:val="80"/>
        </w:trPr>
        <w:tc>
          <w:tcPr>
            <w:tcW w:w="5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3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7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</w:tr>
    </w:tbl>
    <w:p w:rsidR="00584EA7" w:rsidRDefault="00584EA7">
      <w:pPr>
        <w:autoSpaceDE w:val="0"/>
        <w:autoSpaceDN w:val="0"/>
        <w:spacing w:after="0" w:line="1494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грамматическую основу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находить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Составляем план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адресат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Второстепенные члены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предложения (без деления на виды)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Второстепенные члены предложения.</w:t>
            </w:r>
          </w:p>
          <w:p w:rsidR="00584EA7" w:rsidRDefault="00C92A4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0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  <w:bookmarkStart w:id="0" w:name="_GoBack"/>
            <w:bookmarkEnd w:id="0"/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Определение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Закрепляем изученные орфограммы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офрфографической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слова с двумя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корнями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Второстепенные члены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предложения. Дополнение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5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способов решения </w:t>
            </w:r>
            <w:r w:rsidRPr="00D60A08">
              <w:rPr>
                <w:lang w:val="ru-RU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офрфографической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букв о, ё после шипящих в корне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1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зоркости: осознание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офрфографической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учимся писать буквы о, ё после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шипящих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распространённые и нераспространённые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предложения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 с союзами и, а, но и без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7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Учимся писать письма. Знакомство с жанром письма: адрес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Нормы речевого этикета: устное и письменное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приглашение, просьба,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извинение, благодарность, отказ и др.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Создание собственных текстов заданного типа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членами, не соединёнными союзами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и использование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предложениях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однородными членами,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соединёнными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повторяющимися союзами И, ИЛИ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ставить знаки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препинания в предложениях с 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знаний о предложениях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однородными членами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5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знаний о предложении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Самостоятельные части речи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Самостоятельные части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речи. Имя существительное: общее значение, вопросы, 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написание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гласных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основная мысль текста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изложение текста по коллективно или самостоятельно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составленному плану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мужского, женского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Род неизменяемых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мягкого знака после шипящих на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конце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мягкого знака после шипящих на конце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 правописания орфограммы "Мягкий знак после шипящих на конце имён существительных"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Имена существительные, которые употребляются только в форме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единственного числа или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Падеж имён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именительный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винительный падежи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Функция предлогов.</w:t>
            </w:r>
          </w:p>
          <w:p w:rsidR="00584EA7" w:rsidRPr="00D60A08" w:rsidRDefault="00C92A4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Образование падежных форм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25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ошибки: учим слова с удвоенными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5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в слове: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правило написания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суффикса 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в именах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41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8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зоркости, осознание места возможного возникновения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ошибки, использование различных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способов решения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орфографической задачи в зависимости от места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орфограммы в слове: учимся писать суффикс 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-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именах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существительное: дательный падеж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68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творительный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падежа,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котором употреблено имя существительное: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предложный падеж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по падежам и числам.</w:t>
            </w:r>
          </w:p>
          <w:p w:rsidR="00584EA7" w:rsidRDefault="00C92A4A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: 1, 2 и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определять склонение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100. Правило написания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окончаний имён существительных 1-го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1-го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Имена существительные одушевлённые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неодушевлённые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2-го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Имена существительные собственные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нарицательные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Способы образования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4" w:lineRule="auto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Безударные окончания имён существительных 3-го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существительных 3-го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1, 2 и 3-го склонения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111. Правописание слов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непроизносимыми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корне слова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Учимся писать слова с непроизносимыми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согласными в слове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орфограммы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"Непроизносимые согласные в корне слова"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</w:tbl>
    <w:p w:rsidR="00584EA7" w:rsidRPr="00D60A08" w:rsidRDefault="00584EA7">
      <w:pPr>
        <w:autoSpaceDE w:val="0"/>
        <w:autoSpaceDN w:val="0"/>
        <w:spacing w:after="0" w:line="14" w:lineRule="exact"/>
        <w:rPr>
          <w:lang w:val="ru-RU"/>
        </w:rPr>
      </w:pP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288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Вспоминаем правописание мягкого знака после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шипящих на конце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right="432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Правописание окончаний имён существительных множественного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Обобщение знаний об имени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существительном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117. Самостоятельные части речи. Имя прилагательное: общее значение, вопросы, 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Повторяем правописание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119. Различение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 женского, мужского, среднего рода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Изменение прилагательного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 родам и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290"/>
              <w:jc w:val="both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Правописание окончаний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 на 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ия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123. Изменение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прилагательных по родам, числам и падежам (кроме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 на 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ий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,-</w:t>
            </w:r>
            <w:proofErr w:type="spellStart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 -ин).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изложение с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элементами 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125. Правило правописания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безударных гласных 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падежных окончаниях имён прилагательных (на уровне 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Изложение с элементами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127.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Правописание окончаний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Склонение имён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Учимся писать окончания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имён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Учимся писать сочинение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писать безударные окончания имён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 Виды прилагательных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62" w:lineRule="auto"/>
              <w:ind w:left="576" w:right="1296" w:hanging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133. Как образуются прилагательные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Знакомство с жанром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поздравительной открытки, объявления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Соблюдение норм речевого этикета и орфоэпических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норм в ситуациях учебного и бытового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Создание с использованием норм речевого этикета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небольших устных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письменных текстов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576" w:righ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138. Закрепление знаний об имени прилагательном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139. Самостоятельные части речи. Местоимение (общее представление)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140. Работаем с текстом: </w:t>
            </w:r>
            <w:r w:rsidRPr="00D60A08">
              <w:rPr>
                <w:lang w:val="ru-RU"/>
              </w:rPr>
              <w:br/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ключевые слова в тексте.</w:t>
            </w:r>
          </w:p>
          <w:p w:rsidR="00584EA7" w:rsidRDefault="00C92A4A">
            <w:pPr>
              <w:autoSpaceDE w:val="0"/>
              <w:autoSpaceDN w:val="0"/>
              <w:spacing w:before="70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Изучающее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ознакомительное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141. Личные местоимения, их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142. Лицо и число личных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 местоимений 3-го лица единственного числа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4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44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Как изменяется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Связь предложений в тексте с помощью 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местоимений, синонимов , союзов и, а, 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146. Использование личных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местоимений для устранения неоправданных повторов в тексте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147. Раздельное написание предлогов с личными местоимениями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Жанр письма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Учимся писать письма. Умение договариваться и приходить к общему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решению в совместной деятельности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8" w:lineRule="auto"/>
              <w:ind w:left="576" w:right="576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150. Самостоятельные части речи. Глагол: общее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значение, вопросы,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151. Учимся подбирать к глаголам синонимы и антонимы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152. Неопределённая форма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8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576" w:right="720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153. Единственное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множественное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154. Изменение глаголов по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 Времена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158. Будущее время глагола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71" w:lineRule="auto"/>
              <w:ind w:left="156" w:right="144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Написание окончаний -ишь,-ешь глаголов (на уровне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Правописание окончаний -ишь, -ешь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576" w:right="288" w:hanging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161. Создание созданного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собственных текстов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заданного типа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(повествование, описание, рассуждение)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162. Изменение глаголов по временам, числам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164"/>
        <w:gridCol w:w="1646"/>
      </w:tblGrid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Род глаголов в прошедшем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времени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164. Время и число глаголов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 Частица не, её значение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166. Раздельное написание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Ролевая игра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"Наблюдатели": оценка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выбора языковых и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неязыковых средств устного общения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Творческая работа: создание собственного текста с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норм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речевого этикета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584EA7" w:rsidRPr="00F67BAD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169. Повторение орфограмм, </w:t>
            </w:r>
            <w:r w:rsidRPr="00D60A08">
              <w:rPr>
                <w:lang w:val="ru-RU"/>
              </w:rPr>
              <w:tab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изученных в 3 классе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D60A08">
              <w:rPr>
                <w:lang w:val="ru-RU"/>
              </w:rPr>
              <w:br/>
            </w: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584EA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 и самоконтроль при проверке собственных и предложенных текстов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584EA7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584EA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Pr="00D60A08" w:rsidRDefault="00C92A4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D60A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84EA7" w:rsidRDefault="00C92A4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167</w:t>
            </w:r>
          </w:p>
        </w:tc>
      </w:tr>
    </w:tbl>
    <w:p w:rsidR="00584EA7" w:rsidRDefault="00584EA7">
      <w:pPr>
        <w:autoSpaceDE w:val="0"/>
        <w:autoSpaceDN w:val="0"/>
        <w:spacing w:after="0" w:line="14" w:lineRule="exact"/>
      </w:pPr>
    </w:p>
    <w:p w:rsidR="00584EA7" w:rsidRDefault="00584EA7">
      <w:pPr>
        <w:sectPr w:rsidR="00584EA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Default="00584EA7">
      <w:pPr>
        <w:autoSpaceDE w:val="0"/>
        <w:autoSpaceDN w:val="0"/>
        <w:spacing w:after="78" w:line="220" w:lineRule="exact"/>
      </w:pPr>
    </w:p>
    <w:p w:rsidR="00584EA7" w:rsidRDefault="00C92A4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84EA7" w:rsidRDefault="00C92A4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84EA7" w:rsidRPr="00D60A08" w:rsidRDefault="00C92A4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 (в 2 частях). Учебник. 3 класс. Акционерное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584EA7" w:rsidRPr="00D60A08" w:rsidRDefault="00C92A4A">
      <w:pPr>
        <w:autoSpaceDE w:val="0"/>
        <w:autoSpaceDN w:val="0"/>
        <w:spacing w:before="166" w:after="0" w:line="262" w:lineRule="auto"/>
        <w:ind w:right="748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Методические рекомендации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Поурочное планирование</w:t>
      </w:r>
    </w:p>
    <w:p w:rsidR="00584EA7" w:rsidRPr="00D60A08" w:rsidRDefault="00C92A4A">
      <w:pPr>
        <w:autoSpaceDE w:val="0"/>
        <w:autoSpaceDN w:val="0"/>
        <w:spacing w:before="264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584EA7" w:rsidRPr="00D60A08" w:rsidRDefault="00C92A4A">
      <w:pPr>
        <w:autoSpaceDE w:val="0"/>
        <w:autoSpaceDN w:val="0"/>
        <w:spacing w:before="168" w:after="0" w:line="271" w:lineRule="auto"/>
        <w:ind w:right="1728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60A08">
        <w:rPr>
          <w:lang w:val="ru-RU"/>
        </w:rPr>
        <w:br/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584EA7" w:rsidRPr="00D60A08" w:rsidRDefault="00584EA7">
      <w:pPr>
        <w:rPr>
          <w:lang w:val="ru-RU"/>
        </w:rPr>
        <w:sectPr w:rsidR="00584EA7" w:rsidRPr="00D60A0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EA7" w:rsidRPr="00D60A08" w:rsidRDefault="00584EA7">
      <w:pPr>
        <w:autoSpaceDE w:val="0"/>
        <w:autoSpaceDN w:val="0"/>
        <w:spacing w:after="78" w:line="220" w:lineRule="exact"/>
        <w:rPr>
          <w:lang w:val="ru-RU"/>
        </w:rPr>
      </w:pPr>
    </w:p>
    <w:p w:rsidR="00584EA7" w:rsidRPr="00D60A08" w:rsidRDefault="00C92A4A">
      <w:pPr>
        <w:autoSpaceDE w:val="0"/>
        <w:autoSpaceDN w:val="0"/>
        <w:spacing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584EA7" w:rsidRPr="00D60A08" w:rsidRDefault="00C92A4A">
      <w:pPr>
        <w:autoSpaceDE w:val="0"/>
        <w:autoSpaceDN w:val="0"/>
        <w:spacing w:before="346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584EA7" w:rsidRPr="00D60A08" w:rsidRDefault="00C92A4A">
      <w:pPr>
        <w:autoSpaceDE w:val="0"/>
        <w:autoSpaceDN w:val="0"/>
        <w:spacing w:before="166" w:after="0" w:line="290" w:lineRule="auto"/>
        <w:ind w:right="144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Комплект наглядных пособий «Грамматические разборы»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«Русский алфавит»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. «Русский язык. Глагол»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. «Русский язык. Имя прилагательное» )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. «Русский язык. Имя существительное»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 «Русский язык. Местоимение»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шк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. «Русский язык. Предложение»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Набор таблиц «Словарные слова»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«Основные правила и понятия 1-4 класс»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«Правописание гласных в корне слова»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Таблицы демонстрационные «Русский алфавит»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Таблицы демонстрационные «Русский язык 4 </w:t>
      </w:r>
      <w:proofErr w:type="spellStart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.»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«Звукобуквенная лента»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Модель-аппликация «Набор звуковых схем»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Стенд-лента «Буквы»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Фрагмент (демонстрационный) маркерный (двусторонний) «Разбор по частям речи, разбор слова по составу и звукобуквенный анализ»,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Фрагмент (демонстрационный) маркерный двухсторонний «Склонение имен существительных и прилагательных»,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Слайд-комплекты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Пейзаж в произведениях русских художников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Расскажи о человеке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Сочини рассказ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Набор звуковых схем </w:t>
      </w:r>
      <w:r w:rsidRPr="00D60A08">
        <w:rPr>
          <w:lang w:val="ru-RU"/>
        </w:rPr>
        <w:br/>
      </w: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Русский язык (резинка). Комплект динамических раздаточных пособий. Методическое пособие.</w:t>
      </w:r>
    </w:p>
    <w:p w:rsidR="00584EA7" w:rsidRPr="00D60A08" w:rsidRDefault="00C92A4A">
      <w:pPr>
        <w:autoSpaceDE w:val="0"/>
        <w:autoSpaceDN w:val="0"/>
        <w:spacing w:before="262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584EA7" w:rsidRPr="00D60A08" w:rsidRDefault="00C92A4A">
      <w:pPr>
        <w:autoSpaceDE w:val="0"/>
        <w:autoSpaceDN w:val="0"/>
        <w:spacing w:before="166" w:after="0" w:line="230" w:lineRule="auto"/>
        <w:rPr>
          <w:lang w:val="ru-RU"/>
        </w:rPr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584EA7" w:rsidRDefault="00C92A4A">
      <w:pPr>
        <w:autoSpaceDE w:val="0"/>
        <w:autoSpaceDN w:val="0"/>
        <w:spacing w:before="72" w:after="0" w:line="262" w:lineRule="auto"/>
        <w:ind w:right="3888"/>
      </w:pPr>
      <w:r w:rsidRPr="00D60A08">
        <w:rPr>
          <w:rFonts w:ascii="Times New Roman" w:eastAsia="Times New Roman" w:hAnsi="Times New Roman"/>
          <w:color w:val="000000"/>
          <w:sz w:val="24"/>
          <w:lang w:val="ru-RU"/>
        </w:rPr>
        <w:t xml:space="preserve">2. Настенная доска с приспособлением для крепления картинок. </w:t>
      </w:r>
      <w:r>
        <w:rPr>
          <w:rFonts w:ascii="Times New Roman" w:eastAsia="Times New Roman" w:hAnsi="Times New Roman"/>
          <w:color w:val="000000"/>
          <w:sz w:val="24"/>
        </w:rPr>
        <w:t>3.Колонки.</w:t>
      </w:r>
    </w:p>
    <w:p w:rsidR="00584EA7" w:rsidRDefault="00C92A4A">
      <w:pPr>
        <w:autoSpaceDE w:val="0"/>
        <w:autoSpaceDN w:val="0"/>
        <w:spacing w:before="72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4. Компьютер</w:t>
      </w:r>
    </w:p>
    <w:p w:rsidR="00584EA7" w:rsidRDefault="00584EA7">
      <w:pPr>
        <w:sectPr w:rsidR="00584EA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92A4A" w:rsidRDefault="00C92A4A"/>
    <w:sectPr w:rsidR="00C92A4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DejaVu Serif">
    <w:altName w:val="MS Gothic"/>
    <w:charset w:val="CC"/>
    <w:family w:val="roman"/>
    <w:pitch w:val="variable"/>
    <w:sig w:usb0="00000001" w:usb1="5200F9FB" w:usb2="0A04002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29A2"/>
    <w:rsid w:val="0015074B"/>
    <w:rsid w:val="0029639D"/>
    <w:rsid w:val="00326F90"/>
    <w:rsid w:val="00584EA7"/>
    <w:rsid w:val="00811E67"/>
    <w:rsid w:val="00A44030"/>
    <w:rsid w:val="00AA1D8D"/>
    <w:rsid w:val="00B47730"/>
    <w:rsid w:val="00B76FC3"/>
    <w:rsid w:val="00C67AFF"/>
    <w:rsid w:val="00C92A4A"/>
    <w:rsid w:val="00CB0664"/>
    <w:rsid w:val="00D4604B"/>
    <w:rsid w:val="00D60A08"/>
    <w:rsid w:val="00E22B74"/>
    <w:rsid w:val="00F67BA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37C1A"/>
  <w14:defaultImageDpi w14:val="300"/>
  <w15:docId w15:val="{3BBF9347-8CCA-4607-8989-C69211281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unhideWhenUsed/>
    <w:rsid w:val="00A44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widgetinline">
    <w:name w:val="_widgetinline"/>
    <w:basedOn w:val="a2"/>
    <w:rsid w:val="00A44030"/>
  </w:style>
  <w:style w:type="paragraph" w:styleId="aff9">
    <w:name w:val="Balloon Text"/>
    <w:basedOn w:val="a1"/>
    <w:link w:val="affa"/>
    <w:uiPriority w:val="99"/>
    <w:semiHidden/>
    <w:unhideWhenUsed/>
    <w:rsid w:val="00F67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F67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C78CBF-22BF-46E5-B225-BFC9953A6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41</Pages>
  <Words>10020</Words>
  <Characters>57118</Characters>
  <Application>Microsoft Office Word</Application>
  <DocSecurity>0</DocSecurity>
  <Lines>475</Lines>
  <Paragraphs>134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ОЛЬГА</cp:lastModifiedBy>
  <cp:revision>10</cp:revision>
  <cp:lastPrinted>2023-01-03T15:50:00Z</cp:lastPrinted>
  <dcterms:created xsi:type="dcterms:W3CDTF">2013-12-23T23:15:00Z</dcterms:created>
  <dcterms:modified xsi:type="dcterms:W3CDTF">2023-01-03T15:52:00Z</dcterms:modified>
  <cp:category/>
</cp:coreProperties>
</file>