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CB6" w:rsidRDefault="005C1CB6">
      <w:pPr>
        <w:autoSpaceDE w:val="0"/>
        <w:autoSpaceDN w:val="0"/>
        <w:spacing w:after="78" w:line="220" w:lineRule="exact"/>
      </w:pPr>
    </w:p>
    <w:p w:rsidR="00B44EC9" w:rsidRDefault="00B44EC9" w:rsidP="00B44EC9">
      <w:pPr>
        <w:autoSpaceDE w:val="0"/>
        <w:autoSpaceDN w:val="0"/>
        <w:spacing w:after="0" w:line="230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E63D38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  <w:r>
        <w:rPr>
          <w:lang w:val="ru-RU"/>
        </w:rPr>
        <w:t xml:space="preserve"> </w:t>
      </w:r>
      <w:r>
        <w:rPr>
          <w:lang w:val="ru-RU"/>
        </w:rPr>
        <w:br/>
      </w:r>
      <w:r>
        <w:rPr>
          <w:rFonts w:ascii="LiberationSerif" w:hAnsi="LiberationSerif"/>
          <w:color w:val="000000"/>
          <w:sz w:val="20"/>
          <w:szCs w:val="20"/>
          <w:shd w:val="clear" w:color="auto" w:fill="FFFFFF"/>
          <w:lang w:val="ru-RU"/>
        </w:rPr>
        <w:br/>
      </w:r>
      <w:r w:rsidRPr="004C020A">
        <w:rPr>
          <w:rFonts w:ascii="LiberationSerif" w:hAnsi="LiberationSerif"/>
          <w:color w:val="000000"/>
          <w:sz w:val="20"/>
          <w:szCs w:val="20"/>
          <w:shd w:val="clear" w:color="auto" w:fill="FFFFFF"/>
          <w:lang w:val="ru-RU"/>
        </w:rPr>
        <w:t>Министерство образования и науки Алтайского края</w:t>
      </w: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  <w:t xml:space="preserve">Комитет по образованию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Усть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–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Калманского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>район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а Алтайского края </w:t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>МБОУ «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Новокалманская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СОШ</w:t>
      </w: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:rsidR="00B44EC9" w:rsidRDefault="00B44EC9" w:rsidP="00B44EC9">
      <w:pPr>
        <w:autoSpaceDE w:val="0"/>
        <w:autoSpaceDN w:val="0"/>
        <w:spacing w:after="0" w:line="230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B44EC9" w:rsidRDefault="00B44EC9" w:rsidP="00B44EC9">
      <w:pPr>
        <w:autoSpaceDE w:val="0"/>
        <w:autoSpaceDN w:val="0"/>
        <w:spacing w:after="0" w:line="230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B44EC9" w:rsidRDefault="00B44EC9" w:rsidP="00B44EC9">
      <w:pPr>
        <w:autoSpaceDE w:val="0"/>
        <w:autoSpaceDN w:val="0"/>
        <w:spacing w:after="0" w:line="230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B44EC9" w:rsidRPr="002316C7" w:rsidRDefault="00B44EC9" w:rsidP="00B44EC9">
      <w:pPr>
        <w:autoSpaceDE w:val="0"/>
        <w:autoSpaceDN w:val="0"/>
        <w:spacing w:after="0" w:line="230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</w:p>
    <w:tbl>
      <w:tblPr>
        <w:tblW w:w="0" w:type="auto"/>
        <w:tblInd w:w="1400" w:type="dxa"/>
        <w:tblLayout w:type="fixed"/>
        <w:tblLook w:val="04A0" w:firstRow="1" w:lastRow="0" w:firstColumn="1" w:lastColumn="0" w:noHBand="0" w:noVBand="1"/>
      </w:tblPr>
      <w:tblGrid>
        <w:gridCol w:w="3940"/>
        <w:gridCol w:w="3300"/>
      </w:tblGrid>
      <w:tr w:rsidR="00B44EC9" w:rsidRPr="002316C7" w:rsidTr="006C7A3E">
        <w:trPr>
          <w:trHeight w:hRule="exact" w:val="550"/>
        </w:trPr>
        <w:tc>
          <w:tcPr>
            <w:tcW w:w="3940" w:type="dxa"/>
            <w:tcMar>
              <w:left w:w="0" w:type="dxa"/>
              <w:right w:w="0" w:type="dxa"/>
            </w:tcMar>
          </w:tcPr>
          <w:p w:rsidR="00B44EC9" w:rsidRPr="004C020A" w:rsidRDefault="00B44EC9" w:rsidP="006C7A3E">
            <w:pPr>
              <w:autoSpaceDE w:val="0"/>
              <w:autoSpaceDN w:val="0"/>
              <w:spacing w:before="60" w:after="0" w:line="245" w:lineRule="auto"/>
              <w:ind w:left="1416" w:right="864"/>
              <w:rPr>
                <w:lang w:val="ru-RU"/>
              </w:rPr>
            </w:pPr>
            <w:r w:rsidRPr="004C020A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СОГЛАСОВАНО </w:t>
            </w:r>
            <w:r w:rsidRPr="004C020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Руководитель МО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</w:tcPr>
          <w:p w:rsidR="00B44EC9" w:rsidRPr="004C020A" w:rsidRDefault="00B44EC9" w:rsidP="006C7A3E">
            <w:pPr>
              <w:autoSpaceDE w:val="0"/>
              <w:autoSpaceDN w:val="0"/>
              <w:spacing w:before="60" w:after="0" w:line="245" w:lineRule="auto"/>
              <w:ind w:left="992" w:right="864"/>
              <w:rPr>
                <w:lang w:val="ru-RU"/>
              </w:rPr>
            </w:pPr>
            <w:r w:rsidRPr="004C020A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УТВЕРЖДЕНО </w:t>
            </w:r>
            <w:r w:rsidRPr="004C020A">
              <w:rPr>
                <w:lang w:val="ru-RU"/>
              </w:rPr>
              <w:br/>
            </w:r>
            <w:r w:rsidRPr="004C020A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Директор</w:t>
            </w:r>
          </w:p>
        </w:tc>
      </w:tr>
    </w:tbl>
    <w:p w:rsidR="00B44EC9" w:rsidRPr="004C020A" w:rsidRDefault="00B44EC9" w:rsidP="00B44EC9">
      <w:pPr>
        <w:autoSpaceDE w:val="0"/>
        <w:autoSpaceDN w:val="0"/>
        <w:spacing w:after="0" w:line="60" w:lineRule="exact"/>
        <w:rPr>
          <w:lang w:val="ru-RU"/>
        </w:rPr>
      </w:pPr>
    </w:p>
    <w:tbl>
      <w:tblPr>
        <w:tblW w:w="0" w:type="auto"/>
        <w:tblInd w:w="1400" w:type="dxa"/>
        <w:tblLayout w:type="fixed"/>
        <w:tblLook w:val="04A0" w:firstRow="1" w:lastRow="0" w:firstColumn="1" w:lastColumn="0" w:noHBand="0" w:noVBand="1"/>
      </w:tblPr>
      <w:tblGrid>
        <w:gridCol w:w="4500"/>
        <w:gridCol w:w="3380"/>
      </w:tblGrid>
      <w:tr w:rsidR="00B44EC9" w:rsidRPr="003D5CC8" w:rsidTr="006C7A3E">
        <w:trPr>
          <w:trHeight w:hRule="exact" w:val="958"/>
        </w:trPr>
        <w:tc>
          <w:tcPr>
            <w:tcW w:w="4500" w:type="dxa"/>
            <w:tcMar>
              <w:left w:w="0" w:type="dxa"/>
              <w:right w:w="0" w:type="dxa"/>
            </w:tcMar>
          </w:tcPr>
          <w:p w:rsidR="00B44EC9" w:rsidRPr="00E63D38" w:rsidRDefault="00B44EC9" w:rsidP="006C7A3E">
            <w:pPr>
              <w:autoSpaceDE w:val="0"/>
              <w:autoSpaceDN w:val="0"/>
              <w:spacing w:before="60" w:after="0" w:line="286" w:lineRule="auto"/>
              <w:ind w:left="1416" w:right="288"/>
              <w:rPr>
                <w:lang w:val="ru-RU"/>
              </w:rPr>
            </w:pP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Яковских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Л.М.</w:t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Протокол №1 </w:t>
            </w:r>
            <w:r w:rsidRPr="00E63D38">
              <w:rPr>
                <w:lang w:val="ru-RU"/>
              </w:rPr>
              <w:br/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"29" 08  2022 г.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B44EC9" w:rsidRPr="00E63D38" w:rsidRDefault="00B44EC9" w:rsidP="006C7A3E">
            <w:pPr>
              <w:autoSpaceDE w:val="0"/>
              <w:autoSpaceDN w:val="0"/>
              <w:spacing w:before="60" w:after="0" w:line="286" w:lineRule="auto"/>
              <w:ind w:left="43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____________ Коваленко </w:t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.К.</w:t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71</w:t>
            </w:r>
            <w:r w:rsidRPr="00E63D38">
              <w:rPr>
                <w:lang w:val="ru-RU"/>
              </w:rPr>
              <w:br/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31</w:t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08</w:t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2022 г.</w:t>
            </w:r>
          </w:p>
        </w:tc>
      </w:tr>
    </w:tbl>
    <w:p w:rsidR="00B44EC9" w:rsidRPr="00E63D38" w:rsidRDefault="00B44EC9" w:rsidP="00B44EC9">
      <w:pPr>
        <w:autoSpaceDE w:val="0"/>
        <w:autoSpaceDN w:val="0"/>
        <w:spacing w:before="978" w:after="0" w:line="230" w:lineRule="auto"/>
        <w:ind w:right="3646"/>
        <w:jc w:val="right"/>
        <w:rPr>
          <w:lang w:val="ru-RU"/>
        </w:rPr>
      </w:pPr>
      <w:r w:rsidRPr="00E63D38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F64C38" w:rsidRPr="00E63D38" w:rsidRDefault="00B44EC9" w:rsidP="00B44EC9">
      <w:pPr>
        <w:autoSpaceDE w:val="0"/>
        <w:autoSpaceDN w:val="0"/>
        <w:spacing w:before="70" w:after="0" w:line="230" w:lineRule="auto"/>
        <w:ind w:right="4418"/>
        <w:jc w:val="right"/>
        <w:rPr>
          <w:lang w:val="ru-RU"/>
        </w:rPr>
      </w:pPr>
      <w:r w:rsidRPr="00E63D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bookmarkStart w:id="0" w:name="_GoBack"/>
      <w:bookmarkEnd w:id="0"/>
      <w:r w:rsidR="00F64C38" w:rsidRPr="00E63D38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 w:rsidR="00F64C38">
        <w:rPr>
          <w:rFonts w:ascii="Times New Roman" w:eastAsia="Times New Roman" w:hAnsi="Times New Roman"/>
          <w:b/>
          <w:color w:val="000000"/>
          <w:sz w:val="24"/>
        </w:rPr>
        <w:t>ID</w:t>
      </w:r>
      <w:r w:rsidR="00F64C38" w:rsidRPr="00E63D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="00F64C38">
        <w:rPr>
          <w:rFonts w:ascii="Times New Roman" w:eastAsia="Times New Roman" w:hAnsi="Times New Roman"/>
          <w:b/>
          <w:color w:val="000000"/>
          <w:sz w:val="24"/>
          <w:lang w:val="ru-RU"/>
        </w:rPr>
        <w:t>5396614</w:t>
      </w:r>
      <w:r w:rsidR="00F64C38" w:rsidRPr="00E63D38">
        <w:rPr>
          <w:rFonts w:ascii="Times New Roman" w:eastAsia="Times New Roman" w:hAnsi="Times New Roman"/>
          <w:b/>
          <w:color w:val="000000"/>
          <w:sz w:val="24"/>
          <w:lang w:val="ru-RU"/>
        </w:rPr>
        <w:t>)</w:t>
      </w:r>
    </w:p>
    <w:p w:rsidR="00F64C38" w:rsidRPr="00E63D38" w:rsidRDefault="00F64C38" w:rsidP="00F64C38">
      <w:pPr>
        <w:autoSpaceDE w:val="0"/>
        <w:autoSpaceDN w:val="0"/>
        <w:spacing w:before="166" w:after="0" w:line="230" w:lineRule="auto"/>
        <w:ind w:right="4018"/>
        <w:jc w:val="right"/>
        <w:rPr>
          <w:lang w:val="ru-RU"/>
        </w:rPr>
      </w:pP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F64C38" w:rsidRPr="00E63D38" w:rsidRDefault="00F64C38" w:rsidP="00F64C38">
      <w:pPr>
        <w:autoSpaceDE w:val="0"/>
        <w:autoSpaceDN w:val="0"/>
        <w:spacing w:before="70" w:after="0" w:line="230" w:lineRule="auto"/>
        <w:ind w:right="3446"/>
        <w:jc w:val="right"/>
        <w:rPr>
          <w:lang w:val="ru-RU"/>
        </w:rPr>
      </w:pP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>«Изобразительное искусство»</w:t>
      </w:r>
    </w:p>
    <w:p w:rsidR="00F64C38" w:rsidRPr="00E63D38" w:rsidRDefault="00F64C38" w:rsidP="00F64C38">
      <w:pPr>
        <w:autoSpaceDE w:val="0"/>
        <w:autoSpaceDN w:val="0"/>
        <w:spacing w:before="670" w:after="0" w:line="230" w:lineRule="auto"/>
        <w:ind w:left="2214"/>
        <w:rPr>
          <w:lang w:val="ru-RU"/>
        </w:rPr>
      </w:pP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для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4</w:t>
      </w: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класса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начального</w:t>
      </w: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общего образования</w:t>
      </w:r>
    </w:p>
    <w:p w:rsidR="00F64C38" w:rsidRPr="00E63D38" w:rsidRDefault="00F64C38" w:rsidP="00F64C38">
      <w:pPr>
        <w:autoSpaceDE w:val="0"/>
        <w:autoSpaceDN w:val="0"/>
        <w:spacing w:before="70" w:after="0" w:line="230" w:lineRule="auto"/>
        <w:ind w:right="3616"/>
        <w:jc w:val="right"/>
        <w:rPr>
          <w:lang w:val="ru-RU"/>
        </w:rPr>
      </w:pP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F64C38" w:rsidRPr="00E63D38" w:rsidRDefault="00F64C38" w:rsidP="00F64C38">
      <w:pPr>
        <w:autoSpaceDE w:val="0"/>
        <w:autoSpaceDN w:val="0"/>
        <w:spacing w:before="2112" w:after="0" w:line="230" w:lineRule="auto"/>
        <w:ind w:right="24"/>
        <w:jc w:val="right"/>
        <w:rPr>
          <w:lang w:val="ru-RU"/>
        </w:rPr>
      </w:pP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Грязева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Ольга Николаевна</w:t>
      </w:r>
    </w:p>
    <w:p w:rsidR="00F64C38" w:rsidRDefault="00F64C38" w:rsidP="00F64C38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учитель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начальных классов</w:t>
      </w:r>
    </w:p>
    <w:p w:rsidR="00F64C38" w:rsidRDefault="00F64C38" w:rsidP="00F64C38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>
        <w:rPr>
          <w:lang w:val="ru-RU"/>
        </w:rPr>
        <w:br/>
      </w:r>
      <w:r>
        <w:rPr>
          <w:lang w:val="ru-RU"/>
        </w:rPr>
        <w:br/>
      </w:r>
      <w:r>
        <w:rPr>
          <w:lang w:val="ru-RU"/>
        </w:rPr>
        <w:br/>
      </w:r>
      <w:r>
        <w:rPr>
          <w:lang w:val="ru-RU"/>
        </w:rPr>
        <w:br/>
      </w:r>
      <w:r>
        <w:rPr>
          <w:lang w:val="ru-RU"/>
        </w:rPr>
        <w:br/>
      </w:r>
      <w:r>
        <w:rPr>
          <w:lang w:val="ru-RU"/>
        </w:rPr>
        <w:br/>
      </w:r>
    </w:p>
    <w:p w:rsidR="00F64C38" w:rsidRPr="00E63D38" w:rsidRDefault="00F64C38" w:rsidP="00F64C38">
      <w:pPr>
        <w:autoSpaceDE w:val="0"/>
        <w:autoSpaceDN w:val="0"/>
        <w:spacing w:before="70" w:after="0" w:line="230" w:lineRule="auto"/>
        <w:ind w:right="20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с.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Новокалманка</w:t>
      </w:r>
      <w:proofErr w:type="spellEnd"/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:rsidR="00E125C9" w:rsidRPr="00E125C9" w:rsidRDefault="00E125C9" w:rsidP="00E125C9">
      <w:pPr>
        <w:autoSpaceDE w:val="0"/>
        <w:autoSpaceDN w:val="0"/>
        <w:spacing w:after="0" w:line="230" w:lineRule="auto"/>
        <w:ind w:right="3228"/>
        <w:jc w:val="right"/>
        <w:rPr>
          <w:lang w:val="ru-RU"/>
        </w:rPr>
        <w:sectPr w:rsidR="00E125C9" w:rsidRPr="00E125C9" w:rsidSect="00F64C38">
          <w:pgSz w:w="11900" w:h="16840"/>
          <w:pgMar w:top="298" w:right="832" w:bottom="1368" w:left="1110" w:header="720" w:footer="720" w:gutter="0"/>
          <w:cols w:space="720" w:equalWidth="0">
            <w:col w:w="9958" w:space="0"/>
          </w:cols>
          <w:docGrid w:linePitch="360"/>
        </w:sectPr>
      </w:pPr>
    </w:p>
    <w:p w:rsidR="005C1CB6" w:rsidRPr="00E125C9" w:rsidRDefault="005C1CB6">
      <w:pPr>
        <w:autoSpaceDE w:val="0"/>
        <w:autoSpaceDN w:val="0"/>
        <w:spacing w:after="78" w:line="220" w:lineRule="exact"/>
        <w:rPr>
          <w:lang w:val="ru-RU"/>
        </w:rPr>
      </w:pPr>
    </w:p>
    <w:p w:rsidR="005C1CB6" w:rsidRPr="00E125C9" w:rsidRDefault="00E125C9">
      <w:pPr>
        <w:autoSpaceDE w:val="0"/>
        <w:autoSpaceDN w:val="0"/>
        <w:spacing w:after="0" w:line="230" w:lineRule="auto"/>
        <w:rPr>
          <w:lang w:val="ru-RU"/>
        </w:rPr>
      </w:pP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5C1CB6" w:rsidRPr="00E125C9" w:rsidRDefault="00E125C9">
      <w:pPr>
        <w:autoSpaceDE w:val="0"/>
        <w:autoSpaceDN w:val="0"/>
        <w:spacing w:before="346" w:after="0"/>
        <w:ind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изобразительному искусству для обучающихся 4 класса на уровне начального общего образования составлена на основе «Требований к результатам освоения основной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5C1CB6" w:rsidRPr="00E125C9" w:rsidRDefault="00E125C9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 преподавания предмета «Изобразительное искусство» состоит в формировании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5C1CB6" w:rsidRPr="00E125C9" w:rsidRDefault="00E125C9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C1CB6" w:rsidRPr="00E125C9" w:rsidRDefault="00E125C9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5C1CB6" w:rsidRPr="00E125C9" w:rsidRDefault="00E125C9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C1CB6" w:rsidRPr="00E125C9" w:rsidRDefault="00E125C9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C1CB6" w:rsidRPr="00E125C9" w:rsidRDefault="00E125C9">
      <w:pPr>
        <w:autoSpaceDE w:val="0"/>
        <w:autoSpaceDN w:val="0"/>
        <w:spacing w:before="72" w:after="0" w:line="281" w:lineRule="auto"/>
        <w:ind w:right="288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E125C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«ИЗОБРАЗИТЕЛЬНОЕ ИСКУССТВО» В УЧЕБНОМ ПЛАНЕ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5C1CB6" w:rsidRPr="00E125C9" w:rsidRDefault="005C1CB6">
      <w:pPr>
        <w:rPr>
          <w:lang w:val="ru-RU"/>
        </w:rPr>
        <w:sectPr w:rsidR="005C1CB6" w:rsidRPr="00E125C9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5C1CB6" w:rsidRPr="00E125C9" w:rsidRDefault="005C1CB6">
      <w:pPr>
        <w:autoSpaceDE w:val="0"/>
        <w:autoSpaceDN w:val="0"/>
        <w:spacing w:after="66" w:line="220" w:lineRule="exact"/>
        <w:rPr>
          <w:lang w:val="ru-RU"/>
        </w:rPr>
      </w:pPr>
    </w:p>
    <w:p w:rsidR="005C1CB6" w:rsidRPr="00E125C9" w:rsidRDefault="00E125C9">
      <w:pPr>
        <w:autoSpaceDE w:val="0"/>
        <w:autoSpaceDN w:val="0"/>
        <w:spacing w:after="0"/>
        <w:ind w:right="432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ч. одного учебного часа в неделю. Изучение содержания всех модулей в 4 классе обязательно.</w:t>
      </w:r>
    </w:p>
    <w:p w:rsidR="005C1CB6" w:rsidRPr="00E125C9" w:rsidRDefault="00E125C9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обучения.</w:t>
      </w:r>
    </w:p>
    <w:p w:rsidR="005C1CB6" w:rsidRPr="00E125C9" w:rsidRDefault="00E125C9">
      <w:pPr>
        <w:autoSpaceDE w:val="0"/>
        <w:autoSpaceDN w:val="0"/>
        <w:spacing w:before="192" w:after="0" w:line="230" w:lineRule="auto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На изучение изобразительного искусства в 4 классе отводится 1 час в неделю, всего 34 часа.</w:t>
      </w:r>
    </w:p>
    <w:p w:rsidR="005C1CB6" w:rsidRPr="00E125C9" w:rsidRDefault="005C1CB6">
      <w:pPr>
        <w:rPr>
          <w:lang w:val="ru-RU"/>
        </w:rPr>
        <w:sectPr w:rsidR="005C1CB6" w:rsidRPr="00E125C9">
          <w:pgSz w:w="11900" w:h="16840"/>
          <w:pgMar w:top="286" w:right="682" w:bottom="1440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5C1CB6" w:rsidRPr="00E125C9" w:rsidRDefault="005C1CB6">
      <w:pPr>
        <w:autoSpaceDE w:val="0"/>
        <w:autoSpaceDN w:val="0"/>
        <w:spacing w:after="78" w:line="220" w:lineRule="exact"/>
        <w:rPr>
          <w:lang w:val="ru-RU"/>
        </w:rPr>
      </w:pPr>
    </w:p>
    <w:p w:rsidR="005C1CB6" w:rsidRPr="00E125C9" w:rsidRDefault="00E125C9">
      <w:pPr>
        <w:autoSpaceDE w:val="0"/>
        <w:autoSpaceDN w:val="0"/>
        <w:spacing w:after="0" w:line="230" w:lineRule="auto"/>
        <w:rPr>
          <w:lang w:val="ru-RU"/>
        </w:rPr>
      </w:pP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346" w:after="0" w:line="271" w:lineRule="auto"/>
        <w:ind w:right="144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Графическое изображение героев былин, древних легенд, сказок и сказаний разных народов. </w:t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Изображение города — тематическая графическая композиция; использование карандаша, мелков, фломастеров (смешанная техника).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2" w:after="0" w:line="271" w:lineRule="auto"/>
        <w:ind w:right="288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5C1CB6" w:rsidRPr="00E125C9" w:rsidRDefault="00E125C9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5C1CB6" w:rsidRPr="00E125C9" w:rsidRDefault="00E125C9">
      <w:pPr>
        <w:autoSpaceDE w:val="0"/>
        <w:autoSpaceDN w:val="0"/>
        <w:spacing w:before="70" w:after="0" w:line="271" w:lineRule="auto"/>
        <w:ind w:right="864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0" w:after="0"/>
        <w:ind w:right="720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Знакомство со скульптурными памятниками героям и мемориальными комплексами. </w:t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Орнаменты разных народов. Подчинённость орнамента форме и назначению предмета, в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5C1CB6" w:rsidRPr="00E125C9" w:rsidRDefault="00E125C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Народный костюм. Русский народный праздничный костюм, символы и обереги в его декоре.</w:t>
      </w:r>
    </w:p>
    <w:p w:rsidR="005C1CB6" w:rsidRPr="00E125C9" w:rsidRDefault="00E125C9">
      <w:pPr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Головные уборы. Особенности мужской одежды разных сословий, связь украшения костюма мужчины с родом его занятий.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Женский и мужской костюмы в традициях разных народов. Своеобразие одежды разных эпох и культур.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5C1CB6" w:rsidRPr="00E125C9" w:rsidRDefault="00E125C9">
      <w:pPr>
        <w:autoSpaceDE w:val="0"/>
        <w:autoSpaceDN w:val="0"/>
        <w:spacing w:before="70" w:after="0"/>
        <w:ind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5C1CB6" w:rsidRPr="00E125C9" w:rsidRDefault="005C1CB6">
      <w:pPr>
        <w:rPr>
          <w:lang w:val="ru-RU"/>
        </w:rPr>
        <w:sectPr w:rsidR="005C1CB6" w:rsidRPr="00E125C9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C1CB6" w:rsidRPr="00E125C9" w:rsidRDefault="005C1CB6">
      <w:pPr>
        <w:autoSpaceDE w:val="0"/>
        <w:autoSpaceDN w:val="0"/>
        <w:spacing w:after="78" w:line="220" w:lineRule="exact"/>
        <w:rPr>
          <w:lang w:val="ru-RU"/>
        </w:rPr>
      </w:pPr>
    </w:p>
    <w:p w:rsidR="005C1CB6" w:rsidRPr="00E125C9" w:rsidRDefault="00E125C9">
      <w:pPr>
        <w:tabs>
          <w:tab w:val="left" w:pos="180"/>
        </w:tabs>
        <w:autoSpaceDE w:val="0"/>
        <w:autoSpaceDN w:val="0"/>
        <w:spacing w:after="0" w:line="262" w:lineRule="auto"/>
        <w:ind w:right="432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 </w:t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Понимание значения для современных людей сохранения культурного наследия.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 В. М. Васнецова, Б. М. 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Кустодиева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Билибина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на темы истории и традиций русской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отечественной культуры.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2" w:after="0" w:line="262" w:lineRule="auto"/>
        <w:ind w:right="1152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5C1CB6" w:rsidRPr="00E125C9" w:rsidRDefault="00E125C9">
      <w:pPr>
        <w:autoSpaceDE w:val="0"/>
        <w:autoSpaceDN w:val="0"/>
        <w:spacing w:before="70" w:after="0"/>
        <w:ind w:right="432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кром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</w:t>
      </w:r>
    </w:p>
    <w:p w:rsidR="005C1CB6" w:rsidRPr="00E125C9" w:rsidRDefault="00E125C9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5C1CB6" w:rsidRPr="00E125C9" w:rsidRDefault="00E125C9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Мартоса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в Москве. Мемориальные ансамбли: Могила Неизвестного Солдата в Москве; памятник-</w:t>
      </w:r>
      <w:proofErr w:type="spellStart"/>
      <w:proofErr w:type="gram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ансамбль«</w:t>
      </w:r>
      <w:proofErr w:type="gram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Героям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Сталинградской битвы» на Мамаевом кургане (и другие по выбору учителя).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Изображение и освоение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5C1CB6" w:rsidRPr="00E125C9" w:rsidRDefault="00E125C9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 w:rsidR="005C1CB6" w:rsidRPr="00E125C9" w:rsidRDefault="00E125C9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5C1CB6" w:rsidRPr="00E125C9" w:rsidRDefault="00E125C9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/>
        <w:ind w:right="144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eastAsia="Times New Roman" w:hAnsi="Times New Roman"/>
          <w:color w:val="000000"/>
          <w:sz w:val="24"/>
        </w:rPr>
        <w:t>GIF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-анимации и сохранить простое повторяющееся движение своего рисунка. </w:t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Создание компьютерной презентации в программе </w:t>
      </w:r>
      <w:r>
        <w:rPr>
          <w:rFonts w:ascii="Times New Roman" w:eastAsia="Times New Roman" w:hAnsi="Times New Roman"/>
          <w:color w:val="000000"/>
          <w:sz w:val="24"/>
        </w:rPr>
        <w:t>PowerPoint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на тему архитектуры, декоративного и изобразительного искусства выбранной эпохи или национальной культуры.</w:t>
      </w:r>
    </w:p>
    <w:p w:rsidR="005C1CB6" w:rsidRPr="00E125C9" w:rsidRDefault="00E125C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Виртуальные тематические путешествия по художественным музеям мира.</w:t>
      </w:r>
    </w:p>
    <w:p w:rsidR="005C1CB6" w:rsidRPr="00E125C9" w:rsidRDefault="005C1CB6">
      <w:pPr>
        <w:rPr>
          <w:lang w:val="ru-RU"/>
        </w:rPr>
        <w:sectPr w:rsidR="005C1CB6" w:rsidRPr="00E125C9">
          <w:pgSz w:w="11900" w:h="16840"/>
          <w:pgMar w:top="298" w:right="642" w:bottom="642" w:left="666" w:header="720" w:footer="720" w:gutter="0"/>
          <w:cols w:space="720" w:equalWidth="0">
            <w:col w:w="10592" w:space="0"/>
          </w:cols>
          <w:docGrid w:linePitch="360"/>
        </w:sectPr>
      </w:pPr>
    </w:p>
    <w:p w:rsidR="005C1CB6" w:rsidRPr="00E125C9" w:rsidRDefault="005C1CB6">
      <w:pPr>
        <w:autoSpaceDE w:val="0"/>
        <w:autoSpaceDN w:val="0"/>
        <w:spacing w:after="78" w:line="220" w:lineRule="exact"/>
        <w:rPr>
          <w:lang w:val="ru-RU"/>
        </w:rPr>
      </w:pPr>
    </w:p>
    <w:p w:rsidR="005C1CB6" w:rsidRPr="00E125C9" w:rsidRDefault="00E125C9">
      <w:pPr>
        <w:autoSpaceDE w:val="0"/>
        <w:autoSpaceDN w:val="0"/>
        <w:spacing w:after="0" w:line="230" w:lineRule="auto"/>
        <w:rPr>
          <w:lang w:val="ru-RU"/>
        </w:rPr>
      </w:pP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5C1CB6" w:rsidRPr="00E125C9" w:rsidRDefault="00E125C9">
      <w:pPr>
        <w:autoSpaceDE w:val="0"/>
        <w:autoSpaceDN w:val="0"/>
        <w:spacing w:before="346" w:after="0" w:line="230" w:lineRule="auto"/>
        <w:rPr>
          <w:lang w:val="ru-RU"/>
        </w:rPr>
      </w:pP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5C1CB6" w:rsidRPr="00E125C9" w:rsidRDefault="00E125C9">
      <w:pPr>
        <w:autoSpaceDE w:val="0"/>
        <w:autoSpaceDN w:val="0"/>
        <w:spacing w:before="166" w:after="0" w:line="271" w:lineRule="auto"/>
        <w:ind w:right="1152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призвана обеспечить достижение обучающимися личностных результатов: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уважения и ценностного отношения к своей Родине — России;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духовно-нравственное развитие обучающихся;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позитивный опыт участия в творческой деятельности;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C1CB6" w:rsidRPr="00E125C9" w:rsidRDefault="00E125C9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E125C9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Патриотическое воспитание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5C1CB6" w:rsidRPr="00E125C9" w:rsidRDefault="00E125C9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E125C9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Гражданское воспитание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C1CB6" w:rsidRPr="00E125C9" w:rsidRDefault="00E125C9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E125C9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Духовно-нравственное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C1CB6" w:rsidRPr="00E125C9" w:rsidRDefault="00E125C9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E125C9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Эстетическое воспитание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C1CB6" w:rsidRPr="00E125C9" w:rsidRDefault="00E125C9">
      <w:pPr>
        <w:autoSpaceDE w:val="0"/>
        <w:autoSpaceDN w:val="0"/>
        <w:spacing w:before="70" w:after="0"/>
        <w:ind w:firstLine="180"/>
        <w:rPr>
          <w:lang w:val="ru-RU"/>
        </w:rPr>
      </w:pPr>
      <w:r w:rsidRPr="00E125C9">
        <w:rPr>
          <w:rFonts w:ascii="Times New Roman" w:eastAsia="Times New Roman" w:hAnsi="Times New Roman"/>
          <w:i/>
          <w:color w:val="000000"/>
          <w:sz w:val="24"/>
          <w:lang w:val="ru-RU"/>
        </w:rPr>
        <w:t>Ценности познавательной деятельности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C1CB6" w:rsidRPr="00E125C9" w:rsidRDefault="00E125C9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E125C9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Экологическое воспитание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5C1CB6" w:rsidRPr="00E125C9" w:rsidRDefault="005C1CB6">
      <w:pPr>
        <w:rPr>
          <w:lang w:val="ru-RU"/>
        </w:rPr>
        <w:sectPr w:rsidR="005C1CB6" w:rsidRPr="00E125C9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C1CB6" w:rsidRPr="00E125C9" w:rsidRDefault="005C1CB6">
      <w:pPr>
        <w:autoSpaceDE w:val="0"/>
        <w:autoSpaceDN w:val="0"/>
        <w:spacing w:after="78" w:line="220" w:lineRule="exact"/>
        <w:rPr>
          <w:lang w:val="ru-RU"/>
        </w:rPr>
      </w:pPr>
    </w:p>
    <w:p w:rsidR="005C1CB6" w:rsidRPr="00E125C9" w:rsidRDefault="00E125C9">
      <w:pPr>
        <w:autoSpaceDE w:val="0"/>
        <w:autoSpaceDN w:val="0"/>
        <w:spacing w:after="0" w:line="281" w:lineRule="auto"/>
        <w:ind w:right="144" w:firstLine="180"/>
        <w:rPr>
          <w:lang w:val="ru-RU"/>
        </w:rPr>
      </w:pPr>
      <w:r w:rsidRPr="00E125C9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Трудовое воспитание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5C1CB6" w:rsidRPr="00E125C9" w:rsidRDefault="00E125C9">
      <w:pPr>
        <w:autoSpaceDE w:val="0"/>
        <w:autoSpaceDN w:val="0"/>
        <w:spacing w:before="262" w:after="0" w:line="230" w:lineRule="auto"/>
        <w:rPr>
          <w:lang w:val="ru-RU"/>
        </w:rPr>
      </w:pP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1.Овладение универсальными познавательными действиями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Пространственные представления и сенсорные способности: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доминантные черты (характерные особенности) в визуальном образе;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плоскостные и пространственные объекты по заданным основаниям;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ассоциативные связи между визуальными образами разных форм и предметов;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части и целое в видимом образе, предмете, конструкции;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пропорциональные отношения частей внутри целого и предметов между собой; </w:t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абстрагировать образ реальности при построении плоской композиции;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тональные отношения (тёмное — светлое) в пространственных и плоскостных объектах; </w:t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знаково-символические средства для составления орнаментов и декоративных композиций;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познания.</w:t>
      </w:r>
    </w:p>
    <w:p w:rsidR="005C1CB6" w:rsidRPr="00E125C9" w:rsidRDefault="00E125C9">
      <w:pPr>
        <w:autoSpaceDE w:val="0"/>
        <w:autoSpaceDN w:val="0"/>
        <w:spacing w:before="190" w:after="0" w:line="262" w:lineRule="auto"/>
        <w:ind w:left="180" w:right="4752"/>
        <w:rPr>
          <w:lang w:val="ru-RU"/>
        </w:rPr>
      </w:pPr>
      <w:r w:rsidRPr="00E125C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:rsidR="005C1CB6" w:rsidRPr="00E125C9" w:rsidRDefault="005C1CB6">
      <w:pPr>
        <w:rPr>
          <w:lang w:val="ru-RU"/>
        </w:rPr>
        <w:sectPr w:rsidR="005C1CB6" w:rsidRPr="00E125C9">
          <w:pgSz w:w="11900" w:h="16840"/>
          <w:pgMar w:top="298" w:right="658" w:bottom="332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5C1CB6" w:rsidRPr="00E125C9" w:rsidRDefault="005C1CB6">
      <w:pPr>
        <w:autoSpaceDE w:val="0"/>
        <w:autoSpaceDN w:val="0"/>
        <w:spacing w:after="78" w:line="220" w:lineRule="exact"/>
        <w:rPr>
          <w:lang w:val="ru-RU"/>
        </w:rPr>
      </w:pPr>
    </w:p>
    <w:p w:rsidR="005C1CB6" w:rsidRPr="00E125C9" w:rsidRDefault="00E125C9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учебниками и учебными пособиями;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в отечественные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 и зарубежные художественные музеи (галереи) на основе установок и 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квестов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, предложенных учителем;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соблюдать правила информационной безопасности при работе в сети Интернет.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2.Овладение универсальными коммуникативными действиями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демонстрировать и объяснять результаты своего творческого, художественного или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исследовательского опыта;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0" w:after="0" w:line="286" w:lineRule="auto"/>
        <w:ind w:right="1296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3.Овладение универсальными регулятивными действиями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внимательно относиться и выполнять учебные задачи, поставленные учителем; </w:t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последовательность учебных действий при выполнении задания;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C1CB6" w:rsidRPr="00E125C9" w:rsidRDefault="00E125C9">
      <w:pPr>
        <w:autoSpaceDE w:val="0"/>
        <w:autoSpaceDN w:val="0"/>
        <w:spacing w:before="262" w:after="0" w:line="230" w:lineRule="auto"/>
        <w:rPr>
          <w:lang w:val="ru-RU"/>
        </w:rPr>
      </w:pP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5C1CB6" w:rsidRPr="00E125C9" w:rsidRDefault="00E125C9">
      <w:pPr>
        <w:autoSpaceDE w:val="0"/>
        <w:autoSpaceDN w:val="0"/>
        <w:spacing w:before="166" w:after="0"/>
        <w:ind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5C1CB6" w:rsidRPr="00E125C9" w:rsidRDefault="00E125C9">
      <w:pPr>
        <w:autoSpaceDE w:val="0"/>
        <w:autoSpaceDN w:val="0"/>
        <w:spacing w:before="190" w:after="0" w:line="262" w:lineRule="auto"/>
        <w:ind w:left="180" w:right="576"/>
        <w:rPr>
          <w:lang w:val="ru-RU"/>
        </w:rPr>
      </w:pP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Осваивать правила линейной и воздушной перспективы и применять их в своей практической</w:t>
      </w:r>
    </w:p>
    <w:p w:rsidR="005C1CB6" w:rsidRPr="00E125C9" w:rsidRDefault="005C1CB6">
      <w:pPr>
        <w:rPr>
          <w:lang w:val="ru-RU"/>
        </w:rPr>
        <w:sectPr w:rsidR="005C1CB6" w:rsidRPr="00E125C9">
          <w:pgSz w:w="11900" w:h="16840"/>
          <w:pgMar w:top="298" w:right="668" w:bottom="43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5C1CB6" w:rsidRPr="00E125C9" w:rsidRDefault="005C1CB6">
      <w:pPr>
        <w:autoSpaceDE w:val="0"/>
        <w:autoSpaceDN w:val="0"/>
        <w:spacing w:after="66" w:line="220" w:lineRule="exact"/>
        <w:rPr>
          <w:lang w:val="ru-RU"/>
        </w:rPr>
      </w:pPr>
    </w:p>
    <w:p w:rsidR="005C1CB6" w:rsidRPr="00E125C9" w:rsidRDefault="00E125C9">
      <w:pPr>
        <w:autoSpaceDE w:val="0"/>
        <w:autoSpaceDN w:val="0"/>
        <w:spacing w:after="0" w:line="230" w:lineRule="auto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творческой деятельности.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5C1CB6" w:rsidRPr="00E125C9" w:rsidRDefault="00E125C9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:rsidR="005C1CB6" w:rsidRPr="00E125C9" w:rsidRDefault="00E125C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Создавать зарисовки памятников отечественной и мировой архитектуры.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 </w:t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Создавать двойной портрет (например, портрет матери и ребёнка).</w:t>
      </w:r>
    </w:p>
    <w:p w:rsidR="005C1CB6" w:rsidRPr="00E125C9" w:rsidRDefault="00E125C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композиции на тему «Древнерусский город».</w:t>
      </w:r>
    </w:p>
    <w:p w:rsidR="005C1CB6" w:rsidRPr="00E125C9" w:rsidRDefault="00E125C9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национальной культуры.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5C1CB6" w:rsidRPr="00E125C9" w:rsidRDefault="00E125C9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5C1CB6" w:rsidRPr="00E125C9" w:rsidRDefault="00E125C9">
      <w:pPr>
        <w:autoSpaceDE w:val="0"/>
        <w:autoSpaceDN w:val="0"/>
        <w:spacing w:before="72" w:after="0" w:line="271" w:lineRule="auto"/>
        <w:ind w:right="432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5C1CB6" w:rsidRPr="00E125C9" w:rsidRDefault="00E125C9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Познакомиться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избы; понимать и уметь объяснять тесную связь декора (украшений) избы с функциональным значением тех же деталей: единство красоты и пользы.</w:t>
      </w:r>
    </w:p>
    <w:p w:rsidR="005C1CB6" w:rsidRPr="00E125C9" w:rsidRDefault="00E125C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представления о конструктивных особенностях переносного жилища — юрты.</w:t>
      </w:r>
    </w:p>
    <w:p w:rsidR="005C1CB6" w:rsidRPr="00E125C9" w:rsidRDefault="005C1CB6">
      <w:pPr>
        <w:rPr>
          <w:lang w:val="ru-RU"/>
        </w:rPr>
        <w:sectPr w:rsidR="005C1CB6" w:rsidRPr="00E125C9">
          <w:pgSz w:w="11900" w:h="16840"/>
          <w:pgMar w:top="286" w:right="672" w:bottom="368" w:left="666" w:header="720" w:footer="720" w:gutter="0"/>
          <w:cols w:space="720" w:equalWidth="0">
            <w:col w:w="10562" w:space="0"/>
          </w:cols>
          <w:docGrid w:linePitch="360"/>
        </w:sectPr>
      </w:pPr>
    </w:p>
    <w:p w:rsidR="005C1CB6" w:rsidRPr="00E125C9" w:rsidRDefault="005C1CB6">
      <w:pPr>
        <w:autoSpaceDE w:val="0"/>
        <w:autoSpaceDN w:val="0"/>
        <w:spacing w:after="78" w:line="220" w:lineRule="exact"/>
        <w:rPr>
          <w:lang w:val="ru-RU"/>
        </w:rPr>
      </w:pPr>
    </w:p>
    <w:p w:rsidR="005C1CB6" w:rsidRPr="00E125C9" w:rsidRDefault="00E125C9">
      <w:pPr>
        <w:autoSpaceDE w:val="0"/>
        <w:autoSpaceDN w:val="0"/>
        <w:spacing w:after="0"/>
        <w:ind w:right="576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Иметь знания, уметь объяснять и изображать традиционную конструкцию здания каменного древнерусского храма; знать примеры наиболее значительных древнерусских соборов и где они находятся; иметь представление о красоте и конструктивных особенностях памятников русского деревянного зодчества.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представления об устройстве и красоте древнерусского города, его архитектурном устройстве и жизни в нём людей.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Знать основные конструктивные черты древнегреческого храма, уметь его изобразить; иметь общее, целостное образное представление о древнегреческой культуре.</w:t>
      </w:r>
    </w:p>
    <w:p w:rsidR="005C1CB6" w:rsidRPr="00E125C9" w:rsidRDefault="00E125C9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Кустодиева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Билибина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других по выбору учителя).</w:t>
      </w:r>
    </w:p>
    <w:p w:rsidR="005C1CB6" w:rsidRPr="00E125C9" w:rsidRDefault="00E125C9">
      <w:pPr>
        <w:autoSpaceDE w:val="0"/>
        <w:autoSpaceDN w:val="0"/>
        <w:spacing w:before="70" w:after="0"/>
        <w:ind w:right="864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кром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Мартоса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в Москве.</w:t>
      </w:r>
    </w:p>
    <w:p w:rsidR="005C1CB6" w:rsidRPr="00E125C9" w:rsidRDefault="00E125C9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</w:t>
      </w:r>
      <w:proofErr w:type="spellStart"/>
      <w:proofErr w:type="gram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кургане;«</w:t>
      </w:r>
      <w:proofErr w:type="gram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Воин-освободитель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» в берлинском 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Трептов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-парке; Пискарёвский мемориал в Санкт-Петербурге и другие по выбору учителя); знать о правилах поведения при посещении мемориальных памятников.</w:t>
      </w:r>
    </w:p>
    <w:p w:rsidR="005C1CB6" w:rsidRPr="00E125C9" w:rsidRDefault="00E125C9">
      <w:pPr>
        <w:autoSpaceDE w:val="0"/>
        <w:autoSpaceDN w:val="0"/>
        <w:spacing w:before="72" w:after="0" w:line="271" w:lineRule="auto"/>
        <w:ind w:right="432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Востока; уметь обсуждать эти произведения.</w:t>
      </w:r>
    </w:p>
    <w:p w:rsidR="005C1CB6" w:rsidRPr="00E125C9" w:rsidRDefault="00E125C9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Узнавать, различать общий вид и представлять основные компоненты конструкции готических (романских) соборов; знать особенности архитектурного устройства мусульманских мечетей; иметь представление об архитектурном своеобразии здания буддийской пагоды.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E125C9">
        <w:rPr>
          <w:lang w:val="ru-RU"/>
        </w:rPr>
        <w:br/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5C1CB6" w:rsidRPr="00E125C9" w:rsidRDefault="00E125C9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5C1CB6" w:rsidRPr="00E125C9" w:rsidRDefault="005C1CB6">
      <w:pPr>
        <w:rPr>
          <w:lang w:val="ru-RU"/>
        </w:rPr>
        <w:sectPr w:rsidR="005C1CB6" w:rsidRPr="00E125C9">
          <w:pgSz w:w="11900" w:h="16840"/>
          <w:pgMar w:top="298" w:right="646" w:bottom="308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5C1CB6" w:rsidRPr="00E125C9" w:rsidRDefault="005C1CB6">
      <w:pPr>
        <w:autoSpaceDE w:val="0"/>
        <w:autoSpaceDN w:val="0"/>
        <w:spacing w:after="78" w:line="220" w:lineRule="exact"/>
        <w:rPr>
          <w:lang w:val="ru-RU"/>
        </w:rPr>
      </w:pPr>
    </w:p>
    <w:p w:rsidR="005C1CB6" w:rsidRPr="00E125C9" w:rsidRDefault="00E125C9">
      <w:pPr>
        <w:tabs>
          <w:tab w:val="left" w:pos="180"/>
        </w:tabs>
        <w:autoSpaceDE w:val="0"/>
        <w:autoSpaceDN w:val="0"/>
        <w:spacing w:after="0" w:line="262" w:lineRule="auto"/>
        <w:ind w:right="288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5C1CB6" w:rsidRPr="00E125C9" w:rsidRDefault="00E125C9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:rsidR="005C1CB6" w:rsidRPr="00E125C9" w:rsidRDefault="00E125C9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:rsidR="005C1CB6" w:rsidRPr="00E125C9" w:rsidRDefault="00E125C9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соответствующих технических условиях создать анимацию схематического движения человека). </w:t>
      </w:r>
      <w:r w:rsidRPr="00E125C9">
        <w:rPr>
          <w:lang w:val="ru-RU"/>
        </w:rPr>
        <w:tab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eastAsia="Times New Roman" w:hAnsi="Times New Roman"/>
          <w:color w:val="000000"/>
          <w:sz w:val="24"/>
        </w:rPr>
        <w:t>GIF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-анимации.</w:t>
      </w:r>
    </w:p>
    <w:p w:rsidR="005C1CB6" w:rsidRPr="00E125C9" w:rsidRDefault="00E125C9">
      <w:pPr>
        <w:autoSpaceDE w:val="0"/>
        <w:autoSpaceDN w:val="0"/>
        <w:spacing w:before="70" w:after="0"/>
        <w:ind w:firstLine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eastAsia="Times New Roman" w:hAnsi="Times New Roman"/>
          <w:color w:val="000000"/>
          <w:sz w:val="24"/>
        </w:rPr>
        <w:t>PowerPoint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:rsidR="005C1CB6" w:rsidRPr="00E125C9" w:rsidRDefault="00E125C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Совершать виртуальные тематические путешествия по художественным музеям мира.</w:t>
      </w:r>
    </w:p>
    <w:p w:rsidR="005C1CB6" w:rsidRPr="00E125C9" w:rsidRDefault="005C1CB6">
      <w:pPr>
        <w:rPr>
          <w:lang w:val="ru-RU"/>
        </w:rPr>
        <w:sectPr w:rsidR="005C1CB6" w:rsidRPr="00E125C9">
          <w:pgSz w:w="11900" w:h="16840"/>
          <w:pgMar w:top="298" w:right="678" w:bottom="1440" w:left="666" w:header="720" w:footer="720" w:gutter="0"/>
          <w:cols w:space="720" w:equalWidth="0">
            <w:col w:w="10556" w:space="0"/>
          </w:cols>
          <w:docGrid w:linePitch="360"/>
        </w:sectPr>
      </w:pPr>
    </w:p>
    <w:p w:rsidR="005C1CB6" w:rsidRPr="00E125C9" w:rsidRDefault="005C1CB6">
      <w:pPr>
        <w:autoSpaceDE w:val="0"/>
        <w:autoSpaceDN w:val="0"/>
        <w:spacing w:after="64" w:line="220" w:lineRule="exact"/>
        <w:rPr>
          <w:lang w:val="ru-RU"/>
        </w:rPr>
      </w:pPr>
    </w:p>
    <w:p w:rsidR="005C1CB6" w:rsidRDefault="00E125C9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452"/>
        <w:gridCol w:w="528"/>
        <w:gridCol w:w="1104"/>
        <w:gridCol w:w="883"/>
        <w:gridCol w:w="1123"/>
        <w:gridCol w:w="3554"/>
        <w:gridCol w:w="1080"/>
        <w:gridCol w:w="1382"/>
      </w:tblGrid>
      <w:tr w:rsidR="005C1CB6" w:rsidRPr="00E125C9" w:rsidTr="00E125C9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54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3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Виды,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формы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Электронные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(цифровые)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 ресурсы</w:t>
            </w:r>
          </w:p>
        </w:tc>
      </w:tr>
      <w:tr w:rsidR="005C1CB6" w:rsidRPr="00E125C9" w:rsidTr="00E125C9">
        <w:trPr>
          <w:trHeight w:hRule="exact" w:val="1609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B6" w:rsidRPr="00E125C9" w:rsidRDefault="005C1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B6" w:rsidRPr="00E125C9" w:rsidRDefault="005C1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1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B6" w:rsidRPr="00E125C9" w:rsidRDefault="005C1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B6" w:rsidRPr="00E125C9" w:rsidRDefault="005C1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B6" w:rsidRPr="00E125C9" w:rsidRDefault="005C1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B6" w:rsidRPr="00E125C9" w:rsidRDefault="005C1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CB6" w:rsidRPr="00E125C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 1. Графика</w:t>
            </w:r>
          </w:p>
        </w:tc>
      </w:tr>
      <w:tr w:rsidR="005C1CB6" w:rsidRPr="00E125C9" w:rsidTr="00E125C9">
        <w:trPr>
          <w:trHeight w:hRule="exact" w:val="162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545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Освоение правил линейной и воздушной перспективы: уменьшение размера изображения по мере удаления от первого плана, смягчение цветового и тонального контрастов.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 w:rsidP="00F64C38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правила линейной и воздушной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перспективы и применять их в своей практической творческой деятельности.;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 w:rsidP="00E125C9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5C1CB6" w:rsidRPr="00E125C9" w:rsidTr="00E125C9">
        <w:trPr>
          <w:trHeight w:hRule="exact" w:val="17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Рисунок фигуры человека: основные пропорции и взаимоотношение частей фигуры, передача движения фигуры в плоскости листа: бег, ходьба, сидящая и стоящая фигура.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Изучать и осваивать основные пропорции фигуры человека.;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 w:rsidP="00E125C9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5C1CB6" w:rsidRPr="00E125C9" w:rsidTr="00E125C9">
        <w:trPr>
          <w:trHeight w:hRule="exact" w:val="16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Графическое изображение героев былин, древних легенд, сказок и сказаний разных народов.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Получать представления о традиционных одеждах разных народов и о красоте человека в разных культурах.;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 w:rsidP="00E125C9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5C1CB6" w:rsidRPr="00E125C9" w:rsidTr="00E125C9">
        <w:trPr>
          <w:trHeight w:hRule="exact" w:val="17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Изображение города — тематическая графическая композиция; использование карандаша, мелков, фломастеров (смешанная техника).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Учиться передавать в рисунках характерные особенности архитектурных построек разных народов и культурных эпох.;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 w:rsidP="00E125C9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http://school-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5C1CB6" w:rsidRPr="00E125C9">
        <w:trPr>
          <w:trHeight w:hRule="exact" w:val="348"/>
        </w:trPr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91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CB6" w:rsidRPr="00E125C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 2. Живопись</w:t>
            </w:r>
          </w:p>
        </w:tc>
      </w:tr>
      <w:tr w:rsidR="005C1CB6" w:rsidRPr="001A4FD7" w:rsidTr="001A4FD7">
        <w:trPr>
          <w:trHeight w:hRule="exact" w:val="213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Красота природы разных климатических зон, создание пейзажных композиций (горный, степной, среднерусский ландшафт).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Выполнить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E125C9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A4FD7" w:rsidTr="001A4FD7">
        <w:trPr>
          <w:trHeight w:hRule="exact" w:val="255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Изображение красоты человека в традициях русской культуры.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Приобретать опыт изображения народных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представлений о красоте человека, опыт создания образа женщины в русском народном костюме и мужского традиционного народного образа.;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</w:tbl>
    <w:p w:rsidR="005C1CB6" w:rsidRPr="001A4FD7" w:rsidRDefault="005C1CB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452"/>
        <w:gridCol w:w="528"/>
        <w:gridCol w:w="1104"/>
        <w:gridCol w:w="883"/>
        <w:gridCol w:w="1123"/>
        <w:gridCol w:w="3554"/>
        <w:gridCol w:w="1080"/>
        <w:gridCol w:w="1382"/>
      </w:tblGrid>
      <w:tr w:rsidR="005C1CB6" w:rsidRPr="001A4FD7" w:rsidTr="001A4FD7">
        <w:trPr>
          <w:trHeight w:hRule="exact" w:val="240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Изображение национального образа человека и его одежды в разных культурах.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Приобретать опыт изображения народных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представлений о красоте человека, опыт создания образа женщины в русском народном костюме и мужского традиционного народного образа.;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A4FD7" w:rsidTr="001A4FD7">
        <w:trPr>
          <w:trHeight w:hRule="exact" w:val="338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(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выбранной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культурной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эпохи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Выполнить несколько портретных изображений (по представлению или с опорой на натуру): женский, мужской, двойной портрет матери и ребёнка, портрет пожилого человека, детский портрет или автопортрет, портрет персонажа по представлению 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(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выбранной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культурной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эпохи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A4FD7" w:rsidTr="001A4FD7">
        <w:trPr>
          <w:trHeight w:hRule="exact" w:val="284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Выполнить самостоятельно или участвовать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 коллективной работе по созданию тематической композиции на темы праздников разных народов (создание обобщённого образа разных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национальных культур);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E125C9">
        <w:trPr>
          <w:trHeight w:hRule="exact" w:val="348"/>
        </w:trPr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91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CB6" w:rsidRPr="00E125C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 3. Скульптура</w:t>
            </w:r>
          </w:p>
        </w:tc>
      </w:tr>
      <w:tr w:rsidR="005C1CB6" w:rsidRPr="001A4FD7" w:rsidTr="001A4FD7">
        <w:trPr>
          <w:trHeight w:hRule="exact" w:val="28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Знакомство со скульптурными памятниками героям и мемориальными комплексами.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Собрать необходимый материал, исследовать, совершить виртуальное путешествие к наиболее значительным мемориальным комплексам нашей страны, а также к региональным памятникам (с учётом места проживания ребёнка).;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A4FD7" w:rsidTr="001A4FD7">
        <w:trPr>
          <w:trHeight w:hRule="exact" w:val="169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Создание эскиза памятника народному герою. Работа с пластилином или глиной.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Выражение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значительности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трагизма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победительной сил.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Сделать зарисовки мемориальных </w:t>
            </w:r>
            <w:proofErr w:type="gram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памятников.;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E125C9">
        <w:trPr>
          <w:trHeight w:hRule="exact" w:val="348"/>
        </w:trPr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91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CB6" w:rsidRPr="00E125C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 4. Декоративно-прикладное искусство</w:t>
            </w:r>
          </w:p>
        </w:tc>
      </w:tr>
      <w:tr w:rsidR="005C1CB6" w:rsidRPr="001A4FD7" w:rsidTr="001A4FD7">
        <w:trPr>
          <w:trHeight w:hRule="exact" w:val="228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2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Показать в рисунках традиции использования орнаментов в архитектуре, одежде, оформлении предметов быта выбранной народной культуры или исторической эпохи.;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A4FD7" w:rsidTr="001A4FD7">
        <w:trPr>
          <w:trHeight w:hRule="exact" w:val="312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Исследовать и показать в своей творческой работе традиционные мотивы и символы русской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народной культуры (деревянная резьба и роспись по дереву, вышивка, декор головных уборов,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орнаменты, характерные для предметов быта).;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</w:tbl>
    <w:p w:rsidR="001A4FD7" w:rsidRPr="0031134C" w:rsidRDefault="001A4FD7" w:rsidP="001A4FD7"/>
    <w:p w:rsidR="001A4FD7" w:rsidRDefault="001A4FD7" w:rsidP="001A4FD7"/>
    <w:p w:rsidR="005C1CB6" w:rsidRPr="001A4FD7" w:rsidRDefault="005C1CB6" w:rsidP="001A4FD7">
      <w:pPr>
        <w:sectPr w:rsidR="005C1CB6" w:rsidRPr="001A4FD7">
          <w:pgSz w:w="16840" w:h="11900"/>
          <w:pgMar w:top="284" w:right="640" w:bottom="280" w:left="666" w:header="720" w:footer="720" w:gutter="0"/>
          <w:cols w:space="720" w:equalWidth="0">
            <w:col w:w="1553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452"/>
        <w:gridCol w:w="528"/>
        <w:gridCol w:w="1104"/>
        <w:gridCol w:w="883"/>
        <w:gridCol w:w="1123"/>
        <w:gridCol w:w="3554"/>
        <w:gridCol w:w="1080"/>
        <w:gridCol w:w="1382"/>
      </w:tblGrid>
      <w:tr w:rsidR="005C1CB6" w:rsidRPr="001A4FD7" w:rsidTr="001A4FD7">
        <w:trPr>
          <w:trHeight w:hRule="exact" w:val="80"/>
        </w:trPr>
        <w:tc>
          <w:tcPr>
            <w:tcW w:w="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5C1CB6"/>
        </w:tc>
        <w:tc>
          <w:tcPr>
            <w:tcW w:w="54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31134C" w:rsidRDefault="005C1CB6"/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5C1CB6"/>
        </w:tc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5C1CB6"/>
        </w:tc>
        <w:tc>
          <w:tcPr>
            <w:tcW w:w="8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5C1CB6"/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5C1CB6"/>
        </w:tc>
        <w:tc>
          <w:tcPr>
            <w:tcW w:w="3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5C1CB6"/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5C1CB6"/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5C1CB6"/>
        </w:tc>
      </w:tr>
      <w:tr w:rsidR="005C1CB6" w:rsidRPr="001A4FD7" w:rsidTr="001A4FD7">
        <w:trPr>
          <w:trHeight w:hRule="exact" w:val="178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Орнаментальное украшение каменной архитектуры в памятниках русской культуры, каменная резьба, роспись стен, изразцы.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Исследовать и показать в практической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творческой работе орнаменты, характерные для традиций отечественной культуры.;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A4FD7" w:rsidTr="001A4FD7">
        <w:trPr>
          <w:trHeight w:hRule="exact" w:val="155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Создать изображение русской красавицы в народном костюме.;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1A4FD7" w:rsidP="001A4FD7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A4FD7" w:rsidTr="001A4FD7">
        <w:trPr>
          <w:trHeight w:hRule="exact" w:val="16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4.5.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Женский и мужской костюмы в традициях разных народов. Своеобразие одежды разных эпох и культур.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Изобразить особенности мужской одежды разных сословий, демонстрируя связь украшения костюма мужчины с родом его занятий;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E125C9">
        <w:trPr>
          <w:trHeight w:hRule="exact" w:val="350"/>
        </w:trPr>
        <w:tc>
          <w:tcPr>
            <w:tcW w:w="584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4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9126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CB6" w:rsidRPr="00E125C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Модуль 5. Архитектура </w:t>
            </w:r>
          </w:p>
        </w:tc>
      </w:tr>
      <w:tr w:rsidR="005C1CB6" w:rsidRPr="001A4FD7" w:rsidTr="001A4FD7">
        <w:trPr>
          <w:trHeight w:hRule="exact" w:val="185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Конструкция традиционных народных жилищ, их связь с окружающей природой: дома из дерева, глины, камня; юрта и её устройство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(каркасный дом); изображение традиционных жилищ.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Уметь объяснять и показывать конструкцию избы, народную мудрость устройства деревянных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построек, единство красоты и пользы в каждой детали.;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A4FD7" w:rsidTr="001A4FD7">
        <w:trPr>
          <w:trHeight w:hRule="exact" w:val="255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5.2.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Деревянная изба, её конструкция и декор. Моделирование избы из бумаги или изображение на плоскости в технике аппликации её фасада и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традиционного декора. Понимание тесной связи красоты и пользы, функционального и декоративного в архитектуре традиционного жилого деревянного дома.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Разные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изб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надворных построек.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Получать представление об устройстве деревянной избы, а также юрты, иметь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представление о жилых постройках других народов.;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A4FD7" w:rsidTr="001A4FD7">
        <w:trPr>
          <w:trHeight w:hRule="exact" w:val="213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Приводить примеры наиболее значительных древнерусских соборов.;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</w:tbl>
    <w:p w:rsidR="005C1CB6" w:rsidRPr="001A4FD7" w:rsidRDefault="005C1CB6">
      <w:pPr>
        <w:autoSpaceDE w:val="0"/>
        <w:autoSpaceDN w:val="0"/>
        <w:spacing w:after="0" w:line="14" w:lineRule="exact"/>
      </w:pPr>
    </w:p>
    <w:p w:rsidR="005C1CB6" w:rsidRPr="001A4FD7" w:rsidRDefault="005C1CB6">
      <w:pPr>
        <w:autoSpaceDE w:val="0"/>
        <w:autoSpaceDN w:val="0"/>
        <w:spacing w:after="0" w:line="14" w:lineRule="exact"/>
      </w:pPr>
    </w:p>
    <w:p w:rsidR="005C1CB6" w:rsidRPr="001A4FD7" w:rsidRDefault="005C1CB6">
      <w:pPr>
        <w:sectPr w:rsidR="005C1CB6" w:rsidRPr="001A4FD7">
          <w:pgSz w:w="16840" w:h="11900"/>
          <w:pgMar w:top="0" w:right="640" w:bottom="69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C1CB6" w:rsidRPr="001A4FD7" w:rsidRDefault="005C1CB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452"/>
        <w:gridCol w:w="528"/>
        <w:gridCol w:w="1104"/>
        <w:gridCol w:w="883"/>
        <w:gridCol w:w="1123"/>
        <w:gridCol w:w="3554"/>
        <w:gridCol w:w="1080"/>
        <w:gridCol w:w="1382"/>
      </w:tblGrid>
      <w:tr w:rsidR="005C1CB6" w:rsidRPr="001A4FD7" w:rsidTr="001A4FD7">
        <w:trPr>
          <w:trHeight w:hRule="exact" w:val="256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5.4.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Традиции архитектурной конструкции храмовых построек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разных народов. Изображение типичной конструкции зданий: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древнегреческий храм, готический или романский собор, мечеть, пагода.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Уметь изобразить характерные черты храмовых сооружений разных культур: готический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(романский) собор в европейских городах,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буддийская пагода, мусульманская мечеть.;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A4FD7" w:rsidTr="001A4FD7">
        <w:trPr>
          <w:trHeight w:hRule="exact" w:val="16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5.5.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Освоение образа и структуры архитектурного пространства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древнерусского города. Крепостные стены и башни, торг, посад, главный собор. Красота и мудрость в организации города, жизнь в городе.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7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Получать образное представление о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древнерусском городе, его архитектурном устройстве и жизни людей.;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A4FD7" w:rsidTr="001A4FD7">
        <w:trPr>
          <w:trHeight w:hRule="exact" w:val="255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5.6.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Понимание значения для современных людей сохранения культурного наследия.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Учиться понимать и объяснять значимость сохранения архитектурных памятников и исторического образа своей культуры для современных людей;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E125C9">
        <w:trPr>
          <w:trHeight w:hRule="exact" w:val="348"/>
        </w:trPr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91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CB6" w:rsidRPr="00E125C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 6. Восприятие произведений искусства</w:t>
            </w:r>
          </w:p>
        </w:tc>
      </w:tr>
      <w:tr w:rsidR="005C1CB6" w:rsidRPr="001A4FD7" w:rsidTr="001A4FD7">
        <w:trPr>
          <w:trHeight w:hRule="exact" w:val="510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6.1.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Произведения В. М. Васнецова, Б. М.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Кустодиева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 А. М. Васнецова, В. И.</w:t>
            </w:r>
          </w:p>
          <w:p w:rsidR="005C1CB6" w:rsidRPr="00E125C9" w:rsidRDefault="00E125C9">
            <w:pPr>
              <w:autoSpaceDE w:val="0"/>
              <w:autoSpaceDN w:val="0"/>
              <w:spacing w:before="20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Сурикова, К. А. Коровина, А. Г. Венецианова, А. П. Рябушкина, И. Я.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Билибина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на темы истории и традиций русской отечественной культуры.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Воспринимать и обсуждать произведения на темы истории и традиций русской отечественной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культуры: образ русского средневекового города в произведениях А. М. Васнецова, И. Я.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Билибина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А. П. Рябушкина, К. А. Коровина; образ русского народного праздника в произведениях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Б. М.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Кустодиева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; образ традиционной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крестьянской жизни в произведениях Б. М.</w:t>
            </w:r>
          </w:p>
          <w:p w:rsidR="005C1CB6" w:rsidRPr="00E125C9" w:rsidRDefault="00E125C9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Кустодиева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 А. Г. Венецианова, В. И. Сурикова.;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A4FD7" w:rsidTr="001A4FD7">
        <w:trPr>
          <w:trHeight w:hRule="exact" w:val="50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6.2.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Примеры произведений великих европейских художников: Леонардо да Винчи, Рафаэля, Рембрандта, Пикассо (и других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Воспринимать и обсуждать произведения на темы истории и традиций русской отечественной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культуры: образ русского средневекового города в произведениях А. М. Васнецова, И. Я.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Билибина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А. П. Рябушкина, К. А. Коровина; образ русского народного праздника в произведениях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Б. М.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Кустодиева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; образ традиционной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крестьянской жизни в произведениях Б. М.</w:t>
            </w:r>
          </w:p>
          <w:p w:rsidR="005C1CB6" w:rsidRPr="00E125C9" w:rsidRDefault="00E125C9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Кустодиева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 А. Г. Венецианова, В. И. Сурикова.;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A4FD7" w:rsidTr="001A4FD7">
        <w:trPr>
          <w:trHeight w:hRule="exact" w:val="255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6.3.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Памятники древнерусского каменного зодчества: Московский Кремль, Новгородский детинец, Псковский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кром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Казанский кремль (и другие с учётом местных архитектурных комплексов, в том числе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монастырских).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Памятники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русского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деревянного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зодчества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  <w:p w:rsidR="005C1CB6" w:rsidRPr="00E125C9" w:rsidRDefault="00E125C9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Архитектурный комплекс на острове Кижи.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Узнавать соборы Московского Кремля,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Софийский собор в Великом Новгороде, храм Покрова на Нерли.;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</w:tbl>
    <w:p w:rsidR="005C1CB6" w:rsidRPr="001A4FD7" w:rsidRDefault="005C1CB6">
      <w:pPr>
        <w:autoSpaceDE w:val="0"/>
        <w:autoSpaceDN w:val="0"/>
        <w:spacing w:after="0" w:line="14" w:lineRule="exact"/>
      </w:pPr>
    </w:p>
    <w:p w:rsidR="005C1CB6" w:rsidRPr="001A4FD7" w:rsidRDefault="005C1CB6">
      <w:pPr>
        <w:sectPr w:rsidR="005C1CB6" w:rsidRPr="001A4FD7">
          <w:pgSz w:w="16840" w:h="11900"/>
          <w:pgMar w:top="284" w:right="640" w:bottom="75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C1CB6" w:rsidRPr="001A4FD7" w:rsidRDefault="005C1CB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452"/>
        <w:gridCol w:w="528"/>
        <w:gridCol w:w="1104"/>
        <w:gridCol w:w="883"/>
        <w:gridCol w:w="1123"/>
        <w:gridCol w:w="3554"/>
        <w:gridCol w:w="1080"/>
        <w:gridCol w:w="1382"/>
      </w:tblGrid>
      <w:tr w:rsidR="005C1CB6" w:rsidRPr="001A4FD7" w:rsidTr="001A4FD7">
        <w:trPr>
          <w:trHeight w:hRule="exact" w:val="312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6.4.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</w:t>
            </w:r>
          </w:p>
          <w:p w:rsidR="005C1CB6" w:rsidRPr="00E125C9" w:rsidRDefault="00E125C9">
            <w:pPr>
              <w:autoSpaceDE w:val="0"/>
              <w:autoSpaceDN w:val="0"/>
              <w:spacing w:before="20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Узнавать древнегреческий храм Парфенон, вид древнегреческого Акрополя.;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A4FD7" w:rsidRDefault="00E125C9" w:rsidP="001A4FD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A4FD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A4FD7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D2820" w:rsidTr="001A4FD7">
        <w:trPr>
          <w:trHeight w:hRule="exact" w:val="226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6.5.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Памятники национальным героям. Памятник К. Минину и Д.</w:t>
            </w:r>
          </w:p>
          <w:p w:rsidR="005C1CB6" w:rsidRPr="00E125C9" w:rsidRDefault="00E125C9">
            <w:pPr>
              <w:autoSpaceDE w:val="0"/>
              <w:autoSpaceDN w:val="0"/>
              <w:spacing w:before="20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Пожарскому скульптора И. П.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Мартоса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в Москве. Мемориальные ансамбли: Могила Неизвестного Солдата в Москве; памятник-ансамбль героям Сталинградской битвы «Мамаев курган» (и другие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Узнавать, уметь называть и объяснять содержание памятника К. Минину и Д. Пожарскому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скульптора И. П.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Мартоса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D2820" w:rsidRDefault="00E125C9" w:rsidP="001A4FD7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D282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E125C9">
        <w:trPr>
          <w:trHeight w:hRule="exact" w:val="348"/>
        </w:trPr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91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CB6" w:rsidRPr="00E125C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 7. Азбука цифровой графики</w:t>
            </w:r>
          </w:p>
        </w:tc>
      </w:tr>
      <w:tr w:rsidR="005C1CB6" w:rsidRPr="001D2820" w:rsidTr="001D2820">
        <w:trPr>
          <w:trHeight w:hRule="exact" w:val="213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7.1.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Изображение и освоение в программе 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Paint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правил линейной и воздушной перспективы: изображение линии горизонта и точки схода,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перспективных сокращений, цветовых и тональных изменений.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правила линейной и воздушной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перспективы с помощью графических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изображений и их варьирования в компьютерной программе 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Paint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D2820" w:rsidRDefault="00E125C9" w:rsidP="001D2820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D282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D2820" w:rsidTr="001D2820">
        <w:trPr>
          <w:trHeight w:hRule="exact" w:val="312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</w:t>
            </w:r>
          </w:p>
          <w:p w:rsidR="005C1CB6" w:rsidRPr="00E125C9" w:rsidRDefault="00E125C9">
            <w:pPr>
              <w:autoSpaceDE w:val="0"/>
              <w:autoSpaceDN w:val="0"/>
              <w:spacing w:before="20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Моделирование конструкции разных видов традиционных жилищ разных народов (юрта, каркасный дом и др., в том числе с учётом местных традиций).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моделирование с помощью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инструментов графического редактора,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копирования и трансформации геометрических фигур строения храмовых зданий разных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культур.;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D2820" w:rsidRDefault="00E125C9" w:rsidP="001D2820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D282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D2820" w:rsidTr="001D2820">
        <w:trPr>
          <w:trHeight w:hRule="exact" w:val="284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7.3.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 w:rsidP="001D2820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моделирование с помощью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инструментов графического редактора, копирования и трансформации геометрических фигур строения храмовых зданий разных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культур.;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D2820" w:rsidRDefault="00E125C9" w:rsidP="001D2820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D282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D2820" w:rsidTr="001D2820">
        <w:trPr>
          <w:trHeight w:hRule="exact" w:val="36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7.4.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Создание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анимации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схематического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движения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человека (при соответствующих технических условиях).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строение фигуры человека и её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пропорции с помощью инструментов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графического редактора (фигура человека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строится из геометрических фигур или с помощью только линий, исследуются пропорции частей и способы движения фигуры человека при ходьбе и беге).;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D2820" w:rsidRDefault="00E125C9" w:rsidP="001D2820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D282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1D2820" w:rsidTr="001D2820">
        <w:trPr>
          <w:trHeight w:hRule="exact" w:val="170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7.5.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Анимация простого движения нарисованной фигурки: загрузить две фазы движения фигурки в виртуальный редактор 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GIF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-анимации и сохранить простое повторяющееся движение своего рисунка.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анимацию простого повторяющегося движения (в виртуальном редакторе 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GIF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анимации).;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D2820" w:rsidRDefault="00E125C9" w:rsidP="001D2820">
            <w:pPr>
              <w:autoSpaceDE w:val="0"/>
              <w:autoSpaceDN w:val="0"/>
              <w:spacing w:before="76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D282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</w:tbl>
    <w:p w:rsidR="005C1CB6" w:rsidRPr="001D2820" w:rsidRDefault="005C1CB6">
      <w:pPr>
        <w:autoSpaceDE w:val="0"/>
        <w:autoSpaceDN w:val="0"/>
        <w:spacing w:after="0" w:line="14" w:lineRule="exact"/>
      </w:pPr>
    </w:p>
    <w:p w:rsidR="005C1CB6" w:rsidRPr="001D2820" w:rsidRDefault="005C1CB6">
      <w:pPr>
        <w:sectPr w:rsidR="005C1CB6" w:rsidRPr="001D2820">
          <w:pgSz w:w="16840" w:h="11900"/>
          <w:pgMar w:top="284" w:right="640" w:bottom="53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C1CB6" w:rsidRPr="001D2820" w:rsidRDefault="005C1CB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5452"/>
        <w:gridCol w:w="528"/>
        <w:gridCol w:w="1104"/>
        <w:gridCol w:w="883"/>
        <w:gridCol w:w="1123"/>
        <w:gridCol w:w="3554"/>
        <w:gridCol w:w="1080"/>
        <w:gridCol w:w="1382"/>
      </w:tblGrid>
      <w:tr w:rsidR="005C1CB6" w:rsidRPr="001D2820" w:rsidTr="001D2820">
        <w:trPr>
          <w:trHeight w:hRule="exact" w:val="383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7.6.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Создание компьютерной презентации в программе 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PowerPoint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на тему архитектуры, декоративного и изобразительного искусства выбранной эпохи или национальной культуры.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и создавать компьютерные презентации в программе 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PowerPoint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по темам изучаемого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материала, собирая в поисковых системах нужный материал или используя собственные фотографии и фотографии своих рисунков, делая шрифтовые надписи наиболее важных определений, названий, положений, которые надо запомнить.;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1D2820" w:rsidRDefault="00E125C9" w:rsidP="001D2820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1D282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1D2820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E125C9" w:rsidTr="001D2820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7.7.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Виртуальные тематические путешествия по художественным музеям мир.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Собрать свою коллекцию презентаций по изучаемым темам;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E125C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31134C" w:rsidRDefault="00E125C9" w:rsidP="001D2820">
            <w:pPr>
              <w:autoSpaceDE w:val="0"/>
              <w:autoSpaceDN w:val="0"/>
              <w:spacing w:before="78"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http</w:t>
            </w:r>
            <w:r w:rsidRPr="0031134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://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school</w:t>
            </w:r>
            <w:r w:rsidRPr="0031134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-</w:t>
            </w:r>
            <w:r w:rsidRPr="0031134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collection</w:t>
            </w:r>
            <w:r w:rsidRPr="0031134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edu</w:t>
            </w:r>
            <w:r w:rsidRPr="0031134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ru</w:t>
            </w:r>
            <w:r w:rsidRPr="0031134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/</w:t>
            </w:r>
          </w:p>
        </w:tc>
      </w:tr>
      <w:tr w:rsidR="005C1CB6" w:rsidRPr="00E125C9">
        <w:trPr>
          <w:trHeight w:hRule="exact" w:val="348"/>
        </w:trPr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91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1CB6" w:rsidRPr="00E125C9" w:rsidTr="00E125C9">
        <w:trPr>
          <w:trHeight w:hRule="exact" w:val="328"/>
        </w:trPr>
        <w:tc>
          <w:tcPr>
            <w:tcW w:w="5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25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26</w:t>
            </w:r>
          </w:p>
        </w:tc>
        <w:tc>
          <w:tcPr>
            <w:tcW w:w="71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5C1C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C1CB6" w:rsidRDefault="005C1CB6">
      <w:pPr>
        <w:autoSpaceDE w:val="0"/>
        <w:autoSpaceDN w:val="0"/>
        <w:spacing w:after="0" w:line="14" w:lineRule="exact"/>
      </w:pPr>
    </w:p>
    <w:p w:rsidR="005C1CB6" w:rsidRDefault="005C1CB6">
      <w:pPr>
        <w:sectPr w:rsidR="005C1CB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C1CB6" w:rsidRDefault="005C1CB6">
      <w:pPr>
        <w:autoSpaceDE w:val="0"/>
        <w:autoSpaceDN w:val="0"/>
        <w:spacing w:after="78" w:line="220" w:lineRule="exact"/>
      </w:pPr>
    </w:p>
    <w:p w:rsidR="005C1CB6" w:rsidRDefault="00E125C9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C1CB6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5C1CB6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B6" w:rsidRDefault="005C1CB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B6" w:rsidRDefault="005C1CB6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B6" w:rsidRDefault="005C1CB6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1CB6" w:rsidRDefault="005C1CB6"/>
        </w:tc>
      </w:tr>
      <w:tr w:rsidR="005C1CB6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Освоение правил линейной и воздушной перспективы: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уменьшение размера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изображения по мере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удаления от первого плана, смягчение цветового 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тонального контрастов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 w:rsidP="00F64C38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C1CB6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«Графика». Рисунок фигуры человека: основные пропорции 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взаимоотношение частей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фигуры, передача движения фигуры в плоскости листа: бег, ходьба, сидящая 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стоящая фигура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 w:rsidP="00F64C38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C1CB6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Графическое изображение героев былин, древних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легенд, сказок и сказаний разных народов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C1CB6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3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города —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тематическая графическая композиция; использование карандаша, мелков,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фломастеров (смешанная техника)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C1CB6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Красота природы разных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климатических зон, создание пейзажных композиций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(горный, степной,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среднерусский ландшафт)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C1CB6" w:rsidRDefault="005C1CB6">
      <w:pPr>
        <w:autoSpaceDE w:val="0"/>
        <w:autoSpaceDN w:val="0"/>
        <w:spacing w:after="0" w:line="14" w:lineRule="exact"/>
      </w:pPr>
    </w:p>
    <w:p w:rsidR="005C1CB6" w:rsidRDefault="005C1CB6">
      <w:pPr>
        <w:sectPr w:rsidR="005C1CB6">
          <w:pgSz w:w="11900" w:h="16840"/>
          <w:pgMar w:top="298" w:right="650" w:bottom="10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C1CB6" w:rsidRDefault="005C1CB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C1CB6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71" w:lineRule="auto"/>
              <w:ind w:left="72" w:right="86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красоты человека в традициях русской культуры.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национального образа человека и его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одежды в разных культурах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C1CB6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5C1CB6" w:rsidRDefault="00E125C9">
            <w:pPr>
              <w:autoSpaceDE w:val="0"/>
              <w:autoSpaceDN w:val="0"/>
              <w:spacing w:before="70" w:after="0" w:line="288" w:lineRule="auto"/>
              <w:ind w:left="72"/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Портретные изображения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человека по представлению и наблюдению с разным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содержанием: женский или мужской портрет, двойной портрет матери и ребёнка,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портрет пожилого человека, детский портрет или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автопортрет, портрет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персонажа по представлению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выбранной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эпохи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C1CB6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Тематические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многофигурные композиции: коллективно созданные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панно-аппликации из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индивидуальных рисунков и вырезанных персонажей на темы праздников народов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мира или в качестве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иллюстраций к сказкам 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легендам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C1CB6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«Скульптура».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скульптурными памятниками героям и мемориальными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комплексами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C1CB6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«Скульптура».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Создание эскиза памятника народному герою. Работа с пластилином или глиной.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 w:rsidP="00F64C38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C1CB6" w:rsidRDefault="005C1CB6">
      <w:pPr>
        <w:autoSpaceDE w:val="0"/>
        <w:autoSpaceDN w:val="0"/>
        <w:spacing w:after="0" w:line="14" w:lineRule="exact"/>
      </w:pPr>
    </w:p>
    <w:p w:rsidR="005C1CB6" w:rsidRDefault="005C1CB6">
      <w:pPr>
        <w:sectPr w:rsidR="005C1CB6">
          <w:pgSz w:w="11900" w:h="16840"/>
          <w:pgMar w:top="284" w:right="650" w:bottom="10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C1CB6" w:rsidRDefault="005C1CB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C1CB6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Орнаменты разных народов.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Подчинённость орнамента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форме и </w:t>
            </w:r>
            <w:proofErr w:type="spellStart"/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назначе</w:t>
            </w:r>
            <w:proofErr w:type="spellEnd"/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нию</w:t>
            </w:r>
            <w:proofErr w:type="spellEnd"/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предмета, в художественной обработке которого он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применяется. Особенности символов и изобразительных мотивов в орнаментах разных народов. Орнаменты в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архитектуре, на тканях,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одежде, предметах быта и </w:t>
            </w:r>
            <w:proofErr w:type="spellStart"/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 w:rsidP="00F64C38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C1CB6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3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Мотивы и назначение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русских народных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орнаментов. Деревянная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резьба и роспись, украшение наличников и других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элементов избы, вышивка, декор головных уборов и др.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 w:rsidP="00F64C38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C1CB6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Орнаментальное украшение каменной архитектуры в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памятниках русской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культуры, каменная резьба, роспись стен, изразцы.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C1CB6">
        <w:trPr>
          <w:trHeight w:hRule="exact" w:val="38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100" w:after="0" w:line="262" w:lineRule="auto"/>
              <w:ind w:right="576"/>
              <w:jc w:val="center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5C1CB6" w:rsidRPr="00E125C9" w:rsidRDefault="00E125C9">
            <w:pPr>
              <w:autoSpaceDE w:val="0"/>
              <w:autoSpaceDN w:val="0"/>
              <w:spacing w:before="72" w:after="0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Народный костюм. Русский народный праздничный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костюм, символы и обереги в его декоре. Головные уборы.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1" w:lineRule="auto"/>
              <w:ind w:left="72" w:right="43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мужской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одежды разных сословий, связь украшения костюма мужчины с родом его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занятий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C1CB6" w:rsidRDefault="005C1CB6">
      <w:pPr>
        <w:autoSpaceDE w:val="0"/>
        <w:autoSpaceDN w:val="0"/>
        <w:spacing w:after="0" w:line="14" w:lineRule="exact"/>
      </w:pPr>
    </w:p>
    <w:p w:rsidR="005C1CB6" w:rsidRDefault="005C1CB6">
      <w:pPr>
        <w:sectPr w:rsidR="005C1CB6">
          <w:pgSz w:w="11900" w:h="16840"/>
          <w:pgMar w:top="284" w:right="650" w:bottom="10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C1CB6" w:rsidRDefault="005C1CB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C1CB6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Женский и мужской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костюмы в традициях разных народов. Своеобразие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одежды разных эпох 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C1CB6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Конструкция традиционных народных жилищ, их связь с окружающей природой: дома из дерева, глины, камня;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юрта и её устройство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(каркасный дом);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традиционных жилищ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 w:rsidP="00F64C38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C1CB6">
        <w:trPr>
          <w:trHeight w:hRule="exact" w:val="55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Деревянная изба, её конструкция и декор.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Моделирование избы из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бумаги или изображение на плоскости в технике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аппликации её фасада 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традиционного декора.</w:t>
            </w:r>
          </w:p>
          <w:p w:rsidR="005C1CB6" w:rsidRDefault="00E125C9">
            <w:pPr>
              <w:autoSpaceDE w:val="0"/>
              <w:autoSpaceDN w:val="0"/>
              <w:spacing w:before="70" w:after="0" w:line="286" w:lineRule="auto"/>
              <w:ind w:left="72"/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Понимание тесной связи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красоты и пользы,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функционального 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декоративного в архитектуре традиционного жилого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деревянного дома.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изб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надворных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построек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 w:rsidP="00F64C38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C1CB6">
        <w:trPr>
          <w:trHeight w:hRule="exact" w:val="28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3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Конструкция и изображение здания каменного собора: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свод, нефы, закомары, глава, купол. Роль собора в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организации жизни древнего города, собор как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архитектурная доминанта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 w:rsidP="00F64C38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C1CB6" w:rsidRDefault="005C1CB6">
      <w:pPr>
        <w:autoSpaceDE w:val="0"/>
        <w:autoSpaceDN w:val="0"/>
        <w:spacing w:after="0" w:line="14" w:lineRule="exact"/>
      </w:pPr>
    </w:p>
    <w:p w:rsidR="005C1CB6" w:rsidRDefault="005C1CB6">
      <w:pPr>
        <w:sectPr w:rsidR="005C1CB6">
          <w:pgSz w:w="11900" w:h="16840"/>
          <w:pgMar w:top="284" w:right="650" w:bottom="10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C1CB6" w:rsidRDefault="005C1CB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C1CB6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«Архитектура». Традиции архитектурной конструкции храмовых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построек разных народов.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типичной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зданий: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древнегреческий храм,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готический или романский собор, мечеть, пагода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 w:rsidP="00F64C38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C1CB6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5C1CB6" w:rsidRPr="00E125C9" w:rsidRDefault="00E125C9">
            <w:pPr>
              <w:autoSpaceDE w:val="0"/>
              <w:autoSpaceDN w:val="0"/>
              <w:spacing w:before="72" w:after="0" w:line="271" w:lineRule="auto"/>
              <w:ind w:left="72" w:right="90"/>
              <w:jc w:val="both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Освоение образа и структуры архитектурного пространства древнерусского города.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62" w:lineRule="auto"/>
              <w:ind w:right="144"/>
              <w:jc w:val="center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Крепостные стены и башни, торг, посад, главный собор.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Красота и мудрость в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организации города, жизнь в городе. Понимание значения для современных людей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сохранения культурного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наследия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C1CB6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В. М.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Васнецова, Б. М. </w:t>
            </w:r>
            <w:proofErr w:type="spellStart"/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Кустодиева</w:t>
            </w:r>
            <w:proofErr w:type="spellEnd"/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А. М. Васнецова, В. И.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Сурикова, К. А. Коровина, А. Г. Венецианова, А. П.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78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Рябушкина, И. Я. </w:t>
            </w:r>
            <w:proofErr w:type="spellStart"/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Билибина</w:t>
            </w:r>
            <w:proofErr w:type="spellEnd"/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 темы истории и традиций русской отечественной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C1CB6">
        <w:trPr>
          <w:trHeight w:hRule="exact" w:val="28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Примеры произведений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великих европейских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художников: Леонардо да </w:t>
            </w:r>
            <w:r w:rsidRPr="00E125C9">
              <w:rPr>
                <w:lang w:val="ru-RU"/>
              </w:rPr>
              <w:br/>
            </w:r>
            <w:proofErr w:type="spellStart"/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инчи</w:t>
            </w:r>
            <w:proofErr w:type="spellEnd"/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Рафаэля, Рембрандта, Пикассо (и других по выбору учителя)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C1CB6" w:rsidRDefault="005C1CB6">
      <w:pPr>
        <w:autoSpaceDE w:val="0"/>
        <w:autoSpaceDN w:val="0"/>
        <w:spacing w:after="0" w:line="14" w:lineRule="exact"/>
      </w:pPr>
    </w:p>
    <w:p w:rsidR="005C1CB6" w:rsidRDefault="005C1CB6">
      <w:pPr>
        <w:sectPr w:rsidR="005C1CB6">
          <w:pgSz w:w="11900" w:h="16840"/>
          <w:pgMar w:top="284" w:right="650" w:bottom="10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C1CB6" w:rsidRDefault="005C1CB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C1CB6">
        <w:trPr>
          <w:trHeight w:hRule="exact" w:val="48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88" w:lineRule="auto"/>
              <w:ind w:left="72" w:right="144"/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произведений искусства». Памятники древнерусского каменного зодчества: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Московский Кремль,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Новгородский детинец,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Псковский </w:t>
            </w:r>
            <w:proofErr w:type="spellStart"/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кром</w:t>
            </w:r>
            <w:proofErr w:type="spellEnd"/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Казанский кремль (и другие с учётом местных архитектурных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комплексов, в том числе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монастырских).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деревянного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зодчества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Архитектурный комплекс на острове Кижи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C1CB6">
        <w:trPr>
          <w:trHeight w:hRule="exact" w:val="38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 Художественная культура разных эпох и народов.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3" w:lineRule="auto"/>
              <w:ind w:left="72" w:right="43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 об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архитектурных,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декоративных 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изобразительных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произведениях в культуре Древней Греции, других культур Древнего мира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C1CB6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 Архитектурные памятники Западной Европы Средних веков и эпохи Возрождения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C1CB6">
        <w:trPr>
          <w:trHeight w:hRule="exact" w:val="24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предметно-пространственной культуры, составляющие истоки,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основания национальных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культур в современном мире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 w:rsidP="001C7794">
            <w:pPr>
              <w:autoSpaceDE w:val="0"/>
              <w:autoSpaceDN w:val="0"/>
              <w:spacing w:before="100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C1CB6" w:rsidRDefault="005C1CB6">
      <w:pPr>
        <w:autoSpaceDE w:val="0"/>
        <w:autoSpaceDN w:val="0"/>
        <w:spacing w:after="0" w:line="14" w:lineRule="exact"/>
      </w:pPr>
    </w:p>
    <w:p w:rsidR="005C1CB6" w:rsidRDefault="005C1CB6">
      <w:pPr>
        <w:sectPr w:rsidR="005C1CB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C1CB6" w:rsidRDefault="005C1CB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C1CB6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5C1CB6" w:rsidRPr="00E125C9" w:rsidRDefault="00E125C9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Памятники национальным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героям. Памятник К. Минину и Д. Пожарскому скульптора И. П. </w:t>
            </w:r>
            <w:proofErr w:type="spellStart"/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Мартоса</w:t>
            </w:r>
            <w:proofErr w:type="spellEnd"/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Москве.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Мемориальные ансамбли: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Могила Неизвестного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Солдата в Москве; памятник-ансамбль героям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Сталинградской битвы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«Мамаев курган» (и другие по выбору учителя)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 w:rsidP="001C7794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C1CB6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Изображение и освоение в программе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Paint</w:t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правил линейной 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воздушной перспективы: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линии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горизонта и точки схода,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перспективных сокращений, цветовых и тональных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изменений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 w:rsidP="001C7794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C1CB6">
        <w:trPr>
          <w:trHeight w:hRule="exact" w:val="517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Моделирование в графическом редакторе с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помощью инструментов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традиционного крестьянского деревянного дома (избы) и различных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вариантов его устройства.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Моделирование конструкции разных видов традиционных жилищ разны народов (юрта, каркасный дом и др., в том числе с учётом местных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традиций).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C1CB6" w:rsidRDefault="005C1CB6">
      <w:pPr>
        <w:autoSpaceDE w:val="0"/>
        <w:autoSpaceDN w:val="0"/>
        <w:spacing w:after="0" w:line="14" w:lineRule="exact"/>
      </w:pPr>
    </w:p>
    <w:p w:rsidR="005C1CB6" w:rsidRDefault="005C1CB6">
      <w:pPr>
        <w:sectPr w:rsidR="005C1CB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C1CB6" w:rsidRDefault="005C1CB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C1CB6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Моделирование в графическом редакторе с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помощью инструментов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конструкций храмовых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зданий разных культур: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каменный православный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собор, готический или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романский собор, пагода, мечеть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C1CB6">
        <w:trPr>
          <w:trHeight w:hRule="exact" w:val="45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86" w:lineRule="auto"/>
              <w:ind w:left="72" w:right="288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Построение в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графическом редакторе с помощью геометрических фигур или на линейной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основе пропорций фигуры человека, изображение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различных фаз движения.</w:t>
            </w:r>
          </w:p>
          <w:p w:rsidR="005C1CB6" w:rsidRPr="00E125C9" w:rsidRDefault="00E125C9">
            <w:pPr>
              <w:autoSpaceDE w:val="0"/>
              <w:autoSpaceDN w:val="0"/>
              <w:spacing w:before="70" w:after="0" w:line="281" w:lineRule="auto"/>
              <w:ind w:left="72" w:right="43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анимации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схематического движения человека (при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соответствующих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технических условиях)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C1CB6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Анимация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простого движения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нарисованной фигурки: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загрузить две фазы движения фигурки в виртуальный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редактор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GIF</w:t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-анимации 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сохранить простое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повторяющееся движение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своего рисунка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 w:rsidP="001C7794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C1CB6">
        <w:trPr>
          <w:trHeight w:hRule="exact" w:val="31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Создание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компьютерной презентации в программе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PowerPoint</w:t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тему архитектуры,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декоративного 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изобразительного искусства выбранной эпохи или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национальной культуры.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C1CB6" w:rsidRDefault="005C1CB6">
      <w:pPr>
        <w:autoSpaceDE w:val="0"/>
        <w:autoSpaceDN w:val="0"/>
        <w:spacing w:after="0" w:line="14" w:lineRule="exact"/>
      </w:pPr>
    </w:p>
    <w:p w:rsidR="005C1CB6" w:rsidRDefault="005C1CB6">
      <w:pPr>
        <w:sectPr w:rsidR="005C1CB6">
          <w:pgSz w:w="11900" w:h="16840"/>
          <w:pgMar w:top="284" w:right="650" w:bottom="5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C1CB6" w:rsidRDefault="005C1CB6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5C1CB6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Виртуальные </w:t>
            </w:r>
            <w:r w:rsidRPr="00E125C9">
              <w:rPr>
                <w:lang w:val="ru-RU"/>
              </w:rPr>
              <w:br/>
            </w: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тематические путешествия по художественным музеям мира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C1CB6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Pr="00E125C9" w:rsidRDefault="00E125C9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E125C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E125C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25.5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C1CB6" w:rsidRDefault="005C1CB6"/>
        </w:tc>
      </w:tr>
    </w:tbl>
    <w:p w:rsidR="005C1CB6" w:rsidRDefault="005C1CB6">
      <w:pPr>
        <w:autoSpaceDE w:val="0"/>
        <w:autoSpaceDN w:val="0"/>
        <w:spacing w:after="0" w:line="14" w:lineRule="exact"/>
      </w:pPr>
    </w:p>
    <w:p w:rsidR="005C1CB6" w:rsidRDefault="005C1CB6">
      <w:pPr>
        <w:sectPr w:rsidR="005C1CB6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C1CB6" w:rsidRDefault="005C1CB6">
      <w:pPr>
        <w:autoSpaceDE w:val="0"/>
        <w:autoSpaceDN w:val="0"/>
        <w:spacing w:after="78" w:line="220" w:lineRule="exact"/>
      </w:pPr>
    </w:p>
    <w:p w:rsidR="005C1CB6" w:rsidRDefault="00E125C9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5C1CB6" w:rsidRDefault="00E125C9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5C1CB6" w:rsidRPr="00E125C9" w:rsidRDefault="00E125C9">
      <w:pPr>
        <w:autoSpaceDE w:val="0"/>
        <w:autoSpaceDN w:val="0"/>
        <w:spacing w:before="166" w:after="0" w:line="281" w:lineRule="auto"/>
        <w:ind w:right="144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искусство. 4 класс/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Неменская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Л.А.; под редакцией 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Б.М., Акционерное общество «Издательство «Просвещение»;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Изобразительное искусство. 4 класс/Савенкова Л.Г., </w:t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Ермолинская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Е.А., Общество с ограниченной ответственностью «Издательский центр ВЕНТАНА-ГРАФ»; Акционерное общество «Издательство Просвещение»;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5C1CB6" w:rsidRPr="00E125C9" w:rsidRDefault="00E125C9">
      <w:pPr>
        <w:autoSpaceDE w:val="0"/>
        <w:autoSpaceDN w:val="0"/>
        <w:spacing w:before="264" w:after="0" w:line="230" w:lineRule="auto"/>
        <w:rPr>
          <w:lang w:val="ru-RU"/>
        </w:rPr>
      </w:pP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5C1CB6" w:rsidRPr="00E125C9" w:rsidRDefault="00E125C9">
      <w:pPr>
        <w:autoSpaceDE w:val="0"/>
        <w:autoSpaceDN w:val="0"/>
        <w:spacing w:before="168" w:after="0" w:line="230" w:lineRule="auto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Методические рекомендации, поурочное планирование</w:t>
      </w:r>
    </w:p>
    <w:p w:rsidR="005C1CB6" w:rsidRPr="00E125C9" w:rsidRDefault="00E125C9">
      <w:pPr>
        <w:autoSpaceDE w:val="0"/>
        <w:autoSpaceDN w:val="0"/>
        <w:spacing w:before="262" w:after="0" w:line="230" w:lineRule="auto"/>
        <w:rPr>
          <w:lang w:val="ru-RU"/>
        </w:rPr>
      </w:pP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5C1CB6" w:rsidRPr="00E125C9" w:rsidRDefault="00E125C9">
      <w:pPr>
        <w:autoSpaceDE w:val="0"/>
        <w:autoSpaceDN w:val="0"/>
        <w:spacing w:before="166" w:after="0"/>
        <w:ind w:right="4752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E125C9">
        <w:rPr>
          <w:lang w:val="ru-RU"/>
        </w:rPr>
        <w:br/>
      </w:r>
      <w:proofErr w:type="spellStart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5C1CB6" w:rsidRPr="00E125C9" w:rsidRDefault="005C1CB6">
      <w:pPr>
        <w:rPr>
          <w:lang w:val="ru-RU"/>
        </w:rPr>
        <w:sectPr w:rsidR="005C1CB6" w:rsidRPr="00E125C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C1CB6" w:rsidRPr="00E125C9" w:rsidRDefault="005C1CB6">
      <w:pPr>
        <w:autoSpaceDE w:val="0"/>
        <w:autoSpaceDN w:val="0"/>
        <w:spacing w:after="78" w:line="220" w:lineRule="exact"/>
        <w:rPr>
          <w:lang w:val="ru-RU"/>
        </w:rPr>
      </w:pPr>
    </w:p>
    <w:p w:rsidR="005C1CB6" w:rsidRPr="00E125C9" w:rsidRDefault="00E125C9">
      <w:pPr>
        <w:autoSpaceDE w:val="0"/>
        <w:autoSpaceDN w:val="0"/>
        <w:spacing w:after="0" w:line="230" w:lineRule="auto"/>
        <w:rPr>
          <w:lang w:val="ru-RU"/>
        </w:rPr>
      </w:pP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5C1CB6" w:rsidRPr="00E125C9" w:rsidRDefault="00E125C9">
      <w:pPr>
        <w:autoSpaceDE w:val="0"/>
        <w:autoSpaceDN w:val="0"/>
        <w:spacing w:before="346" w:after="0" w:line="230" w:lineRule="auto"/>
        <w:rPr>
          <w:lang w:val="ru-RU"/>
        </w:rPr>
      </w:pP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5C1CB6" w:rsidRPr="00E125C9" w:rsidRDefault="00E125C9">
      <w:pPr>
        <w:autoSpaceDE w:val="0"/>
        <w:autoSpaceDN w:val="0"/>
        <w:spacing w:before="166" w:after="0" w:line="288" w:lineRule="auto"/>
        <w:ind w:right="288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интерактивная доска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мультимедийный проектор;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классные доски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r w:rsidR="001C7794">
        <w:rPr>
          <w:rFonts w:ascii="Times New Roman" w:eastAsia="Times New Roman" w:hAnsi="Times New Roman"/>
          <w:color w:val="000000"/>
          <w:sz w:val="24"/>
          <w:lang w:val="ru-RU"/>
        </w:rPr>
        <w:t>репродукции с картин художников.</w:t>
      </w:r>
    </w:p>
    <w:p w:rsidR="005C1CB6" w:rsidRPr="00E125C9" w:rsidRDefault="00E125C9">
      <w:pPr>
        <w:autoSpaceDE w:val="0"/>
        <w:autoSpaceDN w:val="0"/>
        <w:spacing w:before="262" w:after="0" w:line="230" w:lineRule="auto"/>
        <w:rPr>
          <w:lang w:val="ru-RU"/>
        </w:rPr>
      </w:pPr>
      <w:r w:rsidRPr="00E125C9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5C1CB6" w:rsidRPr="00E125C9" w:rsidRDefault="00E125C9">
      <w:pPr>
        <w:autoSpaceDE w:val="0"/>
        <w:autoSpaceDN w:val="0"/>
        <w:spacing w:before="166" w:after="0" w:line="288" w:lineRule="auto"/>
        <w:ind w:right="288"/>
        <w:rPr>
          <w:lang w:val="ru-RU"/>
        </w:rPr>
      </w:pP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интерактивная доска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мультимедийный проектор;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классные доски 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- репродукции с картин художников,</w:t>
      </w:r>
      <w:r w:rsidRPr="00E125C9">
        <w:rPr>
          <w:lang w:val="ru-RU"/>
        </w:rPr>
        <w:br/>
      </w:r>
      <w:r w:rsidRPr="00E125C9">
        <w:rPr>
          <w:rFonts w:ascii="Times New Roman" w:eastAsia="Times New Roman" w:hAnsi="Times New Roman"/>
          <w:color w:val="000000"/>
          <w:sz w:val="24"/>
          <w:lang w:val="ru-RU"/>
        </w:rPr>
        <w:t>- систематизированны</w:t>
      </w:r>
      <w:r w:rsidR="001C7794">
        <w:rPr>
          <w:rFonts w:ascii="Times New Roman" w:eastAsia="Times New Roman" w:hAnsi="Times New Roman"/>
          <w:color w:val="000000"/>
          <w:sz w:val="24"/>
          <w:lang w:val="ru-RU"/>
        </w:rPr>
        <w:t>е образцы лучших работ учащихся.</w:t>
      </w:r>
    </w:p>
    <w:p w:rsidR="005C1CB6" w:rsidRPr="00E125C9" w:rsidRDefault="005C1CB6">
      <w:pPr>
        <w:rPr>
          <w:lang w:val="ru-RU"/>
        </w:rPr>
        <w:sectPr w:rsidR="005C1CB6" w:rsidRPr="00E125C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125C9" w:rsidRPr="00E125C9" w:rsidRDefault="00E125C9">
      <w:pPr>
        <w:rPr>
          <w:lang w:val="ru-RU"/>
        </w:rPr>
      </w:pPr>
    </w:p>
    <w:sectPr w:rsidR="00E125C9" w:rsidRPr="00E125C9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1A4FD7"/>
    <w:rsid w:val="001C7794"/>
    <w:rsid w:val="001D2820"/>
    <w:rsid w:val="0029639D"/>
    <w:rsid w:val="0031134C"/>
    <w:rsid w:val="00326F90"/>
    <w:rsid w:val="005C1CB6"/>
    <w:rsid w:val="00AA1D8D"/>
    <w:rsid w:val="00B44EC9"/>
    <w:rsid w:val="00B47730"/>
    <w:rsid w:val="00CB0664"/>
    <w:rsid w:val="00E125C9"/>
    <w:rsid w:val="00F64C3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A9F92EA8-5E3A-4FCD-9326-91388E883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23E8EB-65B0-4BD8-A405-88C997FFC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36</Pages>
  <Words>7995</Words>
  <Characters>45577</Characters>
  <Application>Microsoft Office Word</Application>
  <DocSecurity>0</DocSecurity>
  <Lines>379</Lines>
  <Paragraphs>106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53466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ОЛЬГА</cp:lastModifiedBy>
  <cp:revision>6</cp:revision>
  <dcterms:created xsi:type="dcterms:W3CDTF">2013-12-23T23:15:00Z</dcterms:created>
  <dcterms:modified xsi:type="dcterms:W3CDTF">2023-01-03T09:25:00Z</dcterms:modified>
  <cp:category/>
</cp:coreProperties>
</file>